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3AE272" w14:textId="77777777" w:rsidR="008A7023" w:rsidRDefault="008A7023" w:rsidP="000D1D67">
      <w:pPr>
        <w:pStyle w:val="Titel"/>
        <w:spacing w:after="120"/>
        <w:ind w:right="1848"/>
        <w:jc w:val="both"/>
        <w:rPr>
          <w:szCs w:val="28"/>
        </w:rPr>
      </w:pPr>
    </w:p>
    <w:p w14:paraId="01FAB7E9" w14:textId="77777777" w:rsidR="008F398C" w:rsidRDefault="008F398C" w:rsidP="00A11481">
      <w:pPr>
        <w:pStyle w:val="Titel"/>
        <w:spacing w:after="240" w:line="360" w:lineRule="auto"/>
        <w:ind w:right="1699"/>
        <w:jc w:val="both"/>
        <w:rPr>
          <w:szCs w:val="28"/>
        </w:rPr>
      </w:pPr>
      <w:r w:rsidRPr="001633BA">
        <w:rPr>
          <w:szCs w:val="28"/>
        </w:rPr>
        <w:t xml:space="preserve">LEMKEN </w:t>
      </w:r>
      <w:proofErr w:type="spellStart"/>
      <w:r w:rsidRPr="008F398C">
        <w:rPr>
          <w:szCs w:val="28"/>
          <w:lang w:val="ru-RU"/>
        </w:rPr>
        <w:t>представляє</w:t>
      </w:r>
      <w:proofErr w:type="spellEnd"/>
      <w:r w:rsidRPr="001633BA">
        <w:rPr>
          <w:szCs w:val="28"/>
        </w:rPr>
        <w:t xml:space="preserve"> </w:t>
      </w:r>
      <w:proofErr w:type="spellStart"/>
      <w:r w:rsidRPr="008F398C">
        <w:rPr>
          <w:szCs w:val="28"/>
          <w:lang w:val="ru-RU"/>
        </w:rPr>
        <w:t>розумний</w:t>
      </w:r>
      <w:proofErr w:type="spellEnd"/>
      <w:r w:rsidRPr="001633BA">
        <w:rPr>
          <w:szCs w:val="28"/>
        </w:rPr>
        <w:t xml:space="preserve"> </w:t>
      </w:r>
      <w:r w:rsidRPr="008F398C">
        <w:rPr>
          <w:szCs w:val="28"/>
          <w:lang w:val="ru-RU"/>
        </w:rPr>
        <w:t>культиватор</w:t>
      </w:r>
      <w:r w:rsidRPr="001633BA">
        <w:rPr>
          <w:szCs w:val="28"/>
        </w:rPr>
        <w:t xml:space="preserve"> „</w:t>
      </w:r>
      <w:proofErr w:type="spellStart"/>
      <w:r w:rsidRPr="001633BA">
        <w:rPr>
          <w:szCs w:val="28"/>
        </w:rPr>
        <w:t>automation</w:t>
      </w:r>
      <w:proofErr w:type="spellEnd"/>
      <w:r w:rsidRPr="001633BA">
        <w:rPr>
          <w:szCs w:val="28"/>
        </w:rPr>
        <w:t xml:space="preserve"> </w:t>
      </w:r>
      <w:proofErr w:type="spellStart"/>
      <w:r w:rsidRPr="001633BA">
        <w:rPr>
          <w:szCs w:val="28"/>
        </w:rPr>
        <w:t>ready</w:t>
      </w:r>
      <w:proofErr w:type="spellEnd"/>
      <w:r w:rsidRPr="001633BA">
        <w:rPr>
          <w:szCs w:val="28"/>
        </w:rPr>
        <w:t>“</w:t>
      </w:r>
    </w:p>
    <w:p w14:paraId="0D681008" w14:textId="77777777" w:rsidR="008F398C" w:rsidRPr="001633BA" w:rsidRDefault="008F398C" w:rsidP="00A11481">
      <w:pPr>
        <w:pStyle w:val="Titel"/>
        <w:spacing w:after="240" w:line="360" w:lineRule="auto"/>
        <w:ind w:right="1699"/>
        <w:jc w:val="both"/>
        <w:rPr>
          <w:sz w:val="24"/>
          <w:lang w:val="ru-RU"/>
        </w:rPr>
      </w:pPr>
      <w:proofErr w:type="spellStart"/>
      <w:r w:rsidRPr="008F398C">
        <w:rPr>
          <w:sz w:val="24"/>
          <w:lang w:val="ru-RU"/>
        </w:rPr>
        <w:t>Важлива</w:t>
      </w:r>
      <w:proofErr w:type="spellEnd"/>
      <w:r w:rsidRPr="008F398C">
        <w:rPr>
          <w:sz w:val="24"/>
          <w:lang w:val="ru-RU"/>
        </w:rPr>
        <w:t xml:space="preserve"> </w:t>
      </w:r>
      <w:proofErr w:type="spellStart"/>
      <w:r w:rsidRPr="008F398C">
        <w:rPr>
          <w:sz w:val="24"/>
          <w:lang w:val="ru-RU"/>
        </w:rPr>
        <w:t>віха</w:t>
      </w:r>
      <w:proofErr w:type="spellEnd"/>
      <w:r w:rsidRPr="008F398C">
        <w:rPr>
          <w:sz w:val="24"/>
          <w:lang w:val="ru-RU"/>
        </w:rPr>
        <w:t xml:space="preserve"> на шляху до </w:t>
      </w:r>
      <w:proofErr w:type="spellStart"/>
      <w:r w:rsidRPr="008F398C">
        <w:rPr>
          <w:sz w:val="24"/>
          <w:lang w:val="ru-RU"/>
        </w:rPr>
        <w:t>автоматизованого</w:t>
      </w:r>
      <w:proofErr w:type="spellEnd"/>
      <w:r w:rsidRPr="008F398C">
        <w:rPr>
          <w:sz w:val="24"/>
          <w:lang w:val="ru-RU"/>
        </w:rPr>
        <w:t xml:space="preserve"> та автономного </w:t>
      </w:r>
      <w:proofErr w:type="spellStart"/>
      <w:r w:rsidRPr="008F398C">
        <w:rPr>
          <w:sz w:val="24"/>
          <w:lang w:val="ru-RU"/>
        </w:rPr>
        <w:t>обробітку</w:t>
      </w:r>
      <w:proofErr w:type="spellEnd"/>
      <w:r w:rsidRPr="008F398C">
        <w:rPr>
          <w:sz w:val="24"/>
          <w:lang w:val="ru-RU"/>
        </w:rPr>
        <w:t xml:space="preserve"> </w:t>
      </w:r>
      <w:proofErr w:type="spellStart"/>
      <w:r w:rsidRPr="008F398C">
        <w:rPr>
          <w:sz w:val="24"/>
          <w:lang w:val="ru-RU"/>
        </w:rPr>
        <w:t>ґрунту</w:t>
      </w:r>
      <w:proofErr w:type="spellEnd"/>
    </w:p>
    <w:p w14:paraId="2B313A19" w14:textId="77777777" w:rsidR="008F398C" w:rsidRPr="008F398C" w:rsidRDefault="008F398C" w:rsidP="008F398C">
      <w:pPr>
        <w:pStyle w:val="Titel"/>
        <w:spacing w:after="240" w:line="360" w:lineRule="auto"/>
        <w:ind w:right="1699"/>
        <w:jc w:val="both"/>
        <w:rPr>
          <w:b w:val="0"/>
          <w:sz w:val="22"/>
          <w:szCs w:val="22"/>
          <w:lang w:val="ru-RU"/>
        </w:rPr>
      </w:pPr>
      <w:proofErr w:type="spellStart"/>
      <w:r w:rsidRPr="008F398C">
        <w:rPr>
          <w:b w:val="0"/>
          <w:sz w:val="22"/>
          <w:szCs w:val="22"/>
          <w:lang w:val="ru-RU"/>
        </w:rPr>
        <w:t>Який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стан лап на Karat? </w:t>
      </w:r>
      <w:proofErr w:type="spellStart"/>
      <w:r w:rsidRPr="008F398C">
        <w:rPr>
          <w:b w:val="0"/>
          <w:sz w:val="22"/>
          <w:szCs w:val="22"/>
          <w:lang w:val="ru-RU"/>
        </w:rPr>
        <w:t>Чи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існує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ризик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забивання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культиватора? </w:t>
      </w:r>
      <w:proofErr w:type="spellStart"/>
      <w:r w:rsidRPr="008F398C">
        <w:rPr>
          <w:b w:val="0"/>
          <w:sz w:val="22"/>
          <w:szCs w:val="22"/>
          <w:lang w:val="ru-RU"/>
        </w:rPr>
        <w:t>Чи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обертається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каток? </w:t>
      </w:r>
      <w:proofErr w:type="spellStart"/>
      <w:r w:rsidRPr="008F398C">
        <w:rPr>
          <w:b w:val="0"/>
          <w:sz w:val="22"/>
          <w:szCs w:val="22"/>
          <w:lang w:val="ru-RU"/>
        </w:rPr>
        <w:t>Відповіді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на </w:t>
      </w:r>
      <w:proofErr w:type="spellStart"/>
      <w:r w:rsidRPr="008F398C">
        <w:rPr>
          <w:b w:val="0"/>
          <w:sz w:val="22"/>
          <w:szCs w:val="22"/>
          <w:lang w:val="ru-RU"/>
        </w:rPr>
        <w:t>ці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питання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надають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системи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автоматизації</w:t>
      </w:r>
      <w:proofErr w:type="spellEnd"/>
      <w:r w:rsidRPr="008F398C">
        <w:rPr>
          <w:b w:val="0"/>
          <w:sz w:val="22"/>
          <w:szCs w:val="22"/>
          <w:lang w:val="ru-RU"/>
        </w:rPr>
        <w:t xml:space="preserve">, </w:t>
      </w:r>
      <w:proofErr w:type="spellStart"/>
      <w:r w:rsidRPr="008F398C">
        <w:rPr>
          <w:b w:val="0"/>
          <w:sz w:val="22"/>
          <w:szCs w:val="22"/>
          <w:lang w:val="ru-RU"/>
        </w:rPr>
        <w:t>встановлені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на LEMKEN Karat. </w:t>
      </w:r>
      <w:proofErr w:type="spellStart"/>
      <w:r w:rsidRPr="008F398C">
        <w:rPr>
          <w:b w:val="0"/>
          <w:sz w:val="22"/>
          <w:szCs w:val="22"/>
          <w:lang w:val="ru-RU"/>
        </w:rPr>
        <w:t>Розумне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рішення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iQblue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smart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implement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є </w:t>
      </w:r>
      <w:proofErr w:type="spellStart"/>
      <w:r w:rsidRPr="008F398C">
        <w:rPr>
          <w:b w:val="0"/>
          <w:sz w:val="22"/>
          <w:szCs w:val="22"/>
          <w:lang w:val="ru-RU"/>
        </w:rPr>
        <w:t>ще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однією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віхою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на шляху до </w:t>
      </w:r>
      <w:proofErr w:type="spellStart"/>
      <w:r w:rsidRPr="008F398C">
        <w:rPr>
          <w:b w:val="0"/>
          <w:sz w:val="22"/>
          <w:szCs w:val="22"/>
          <w:lang w:val="ru-RU"/>
        </w:rPr>
        <w:t>автоматизованої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та </w:t>
      </w:r>
      <w:proofErr w:type="spellStart"/>
      <w:r w:rsidRPr="008F398C">
        <w:rPr>
          <w:b w:val="0"/>
          <w:sz w:val="22"/>
          <w:szCs w:val="22"/>
          <w:lang w:val="ru-RU"/>
        </w:rPr>
        <w:t>автономної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обробки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ґрунту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. Система </w:t>
      </w:r>
      <w:proofErr w:type="spellStart"/>
      <w:r w:rsidRPr="008F398C">
        <w:rPr>
          <w:b w:val="0"/>
          <w:sz w:val="22"/>
          <w:szCs w:val="22"/>
          <w:lang w:val="ru-RU"/>
        </w:rPr>
        <w:t>була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розроблена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спільно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з </w:t>
      </w:r>
      <w:proofErr w:type="spellStart"/>
      <w:r w:rsidRPr="008F398C">
        <w:rPr>
          <w:b w:val="0"/>
          <w:sz w:val="22"/>
          <w:szCs w:val="22"/>
          <w:lang w:val="ru-RU"/>
        </w:rPr>
        <w:t>нідерландським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спеціалістом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з </w:t>
      </w:r>
      <w:proofErr w:type="spellStart"/>
      <w:r w:rsidRPr="008F398C">
        <w:rPr>
          <w:b w:val="0"/>
          <w:sz w:val="22"/>
          <w:szCs w:val="22"/>
          <w:lang w:val="ru-RU"/>
        </w:rPr>
        <w:t>програмного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забезпечення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Track32.</w:t>
      </w:r>
    </w:p>
    <w:p w14:paraId="1A8E8F0D" w14:textId="77777777" w:rsidR="008F398C" w:rsidRPr="008F398C" w:rsidRDefault="008F398C" w:rsidP="008F398C">
      <w:pPr>
        <w:pStyle w:val="Titel"/>
        <w:spacing w:after="240" w:line="360" w:lineRule="auto"/>
        <w:ind w:right="1699"/>
        <w:jc w:val="both"/>
        <w:rPr>
          <w:b w:val="0"/>
          <w:sz w:val="22"/>
          <w:szCs w:val="22"/>
          <w:lang w:val="ru-RU"/>
        </w:rPr>
      </w:pPr>
      <w:proofErr w:type="spellStart"/>
      <w:r w:rsidRPr="008F398C">
        <w:rPr>
          <w:b w:val="0"/>
          <w:sz w:val="22"/>
          <w:szCs w:val="22"/>
          <w:lang w:val="ru-RU"/>
        </w:rPr>
        <w:t>iQblue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smart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implement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об'єднує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три </w:t>
      </w:r>
      <w:proofErr w:type="spellStart"/>
      <w:r w:rsidRPr="008F398C">
        <w:rPr>
          <w:b w:val="0"/>
          <w:sz w:val="22"/>
          <w:szCs w:val="22"/>
          <w:lang w:val="ru-RU"/>
        </w:rPr>
        <w:t>системи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автоматизації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в </w:t>
      </w:r>
      <w:proofErr w:type="spellStart"/>
      <w:r w:rsidRPr="008F398C">
        <w:rPr>
          <w:b w:val="0"/>
          <w:sz w:val="22"/>
          <w:szCs w:val="22"/>
          <w:lang w:val="ru-RU"/>
        </w:rPr>
        <w:t>одне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потужне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автономне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комплексне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рішення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: модуль </w:t>
      </w:r>
      <w:proofErr w:type="spellStart"/>
      <w:r w:rsidRPr="008F398C">
        <w:rPr>
          <w:b w:val="0"/>
          <w:sz w:val="22"/>
          <w:szCs w:val="22"/>
          <w:lang w:val="ru-RU"/>
        </w:rPr>
        <w:t>iQblue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flow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control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контролює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потік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матеріалу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в </w:t>
      </w:r>
      <w:proofErr w:type="spellStart"/>
      <w:r w:rsidRPr="008F398C">
        <w:rPr>
          <w:b w:val="0"/>
          <w:sz w:val="22"/>
          <w:szCs w:val="22"/>
          <w:lang w:val="ru-RU"/>
        </w:rPr>
        <w:t>зоні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лап в </w:t>
      </w:r>
      <w:proofErr w:type="spellStart"/>
      <w:r w:rsidRPr="008F398C">
        <w:rPr>
          <w:b w:val="0"/>
          <w:sz w:val="22"/>
          <w:szCs w:val="22"/>
          <w:lang w:val="ru-RU"/>
        </w:rPr>
        <w:t>режимі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реального часу. При </w:t>
      </w:r>
      <w:proofErr w:type="spellStart"/>
      <w:r w:rsidRPr="008F398C">
        <w:rPr>
          <w:b w:val="0"/>
          <w:sz w:val="22"/>
          <w:szCs w:val="22"/>
          <w:lang w:val="ru-RU"/>
        </w:rPr>
        <w:t>цьому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інтелектуальна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система </w:t>
      </w:r>
      <w:proofErr w:type="spellStart"/>
      <w:r w:rsidRPr="008F398C">
        <w:rPr>
          <w:b w:val="0"/>
          <w:sz w:val="22"/>
          <w:szCs w:val="22"/>
          <w:lang w:val="ru-RU"/>
        </w:rPr>
        <w:t>аналізу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зображень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розпізнає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критичні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скупчення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матеріалу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, </w:t>
      </w:r>
      <w:proofErr w:type="spellStart"/>
      <w:r w:rsidRPr="008F398C">
        <w:rPr>
          <w:b w:val="0"/>
          <w:sz w:val="22"/>
          <w:szCs w:val="22"/>
          <w:lang w:val="ru-RU"/>
        </w:rPr>
        <w:t>наприклад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солому </w:t>
      </w:r>
      <w:proofErr w:type="spellStart"/>
      <w:r w:rsidRPr="008F398C">
        <w:rPr>
          <w:b w:val="0"/>
          <w:sz w:val="22"/>
          <w:szCs w:val="22"/>
          <w:lang w:val="ru-RU"/>
        </w:rPr>
        <w:t>або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грудки </w:t>
      </w:r>
      <w:proofErr w:type="spellStart"/>
      <w:r w:rsidRPr="008F398C">
        <w:rPr>
          <w:b w:val="0"/>
          <w:sz w:val="22"/>
          <w:szCs w:val="22"/>
          <w:lang w:val="ru-RU"/>
        </w:rPr>
        <w:t>землі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, за </w:t>
      </w:r>
      <w:proofErr w:type="spellStart"/>
      <w:r w:rsidRPr="008F398C">
        <w:rPr>
          <w:b w:val="0"/>
          <w:sz w:val="22"/>
          <w:szCs w:val="22"/>
          <w:lang w:val="ru-RU"/>
        </w:rPr>
        <w:t>допомогою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цілеспрямованого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аналізу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«</w:t>
      </w:r>
      <w:proofErr w:type="spellStart"/>
      <w:r w:rsidRPr="008F398C">
        <w:rPr>
          <w:b w:val="0"/>
          <w:sz w:val="22"/>
          <w:szCs w:val="22"/>
          <w:lang w:val="ru-RU"/>
        </w:rPr>
        <w:t>зони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інтересу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» </w:t>
      </w:r>
      <w:proofErr w:type="spellStart"/>
      <w:r w:rsidRPr="008F398C">
        <w:rPr>
          <w:b w:val="0"/>
          <w:sz w:val="22"/>
          <w:szCs w:val="22"/>
          <w:lang w:val="ru-RU"/>
        </w:rPr>
        <w:t>ще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до того, як </w:t>
      </w:r>
      <w:proofErr w:type="spellStart"/>
      <w:r w:rsidRPr="008F398C">
        <w:rPr>
          <w:b w:val="0"/>
          <w:sz w:val="22"/>
          <w:szCs w:val="22"/>
          <w:lang w:val="ru-RU"/>
        </w:rPr>
        <w:t>це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призведе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до </w:t>
      </w:r>
      <w:proofErr w:type="spellStart"/>
      <w:r w:rsidRPr="008F398C">
        <w:rPr>
          <w:b w:val="0"/>
          <w:sz w:val="22"/>
          <w:szCs w:val="22"/>
          <w:lang w:val="ru-RU"/>
        </w:rPr>
        <w:t>порушення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робочого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процесу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. Система </w:t>
      </w:r>
      <w:proofErr w:type="spellStart"/>
      <w:r w:rsidRPr="008F398C">
        <w:rPr>
          <w:b w:val="0"/>
          <w:sz w:val="22"/>
          <w:szCs w:val="22"/>
          <w:lang w:val="ru-RU"/>
        </w:rPr>
        <w:t>доповнюється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iQblue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slippage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control</w:t>
      </w:r>
      <w:proofErr w:type="spellEnd"/>
      <w:r w:rsidRPr="008F398C">
        <w:rPr>
          <w:b w:val="0"/>
          <w:sz w:val="22"/>
          <w:szCs w:val="22"/>
          <w:lang w:val="ru-RU"/>
        </w:rPr>
        <w:t xml:space="preserve">: </w:t>
      </w:r>
      <w:bookmarkStart w:id="0" w:name="_Hlk209013508"/>
      <w:proofErr w:type="spellStart"/>
      <w:r w:rsidRPr="008F398C">
        <w:rPr>
          <w:b w:val="0"/>
          <w:sz w:val="22"/>
          <w:szCs w:val="22"/>
          <w:lang w:val="ru-RU"/>
        </w:rPr>
        <w:t>захищені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датчики </w:t>
      </w:r>
      <w:proofErr w:type="spellStart"/>
      <w:r w:rsidRPr="008F398C">
        <w:rPr>
          <w:b w:val="0"/>
          <w:sz w:val="22"/>
          <w:szCs w:val="22"/>
          <w:lang w:val="ru-RU"/>
        </w:rPr>
        <w:t>обертів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безперервно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вимірюють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пробуксовку котка</w:t>
      </w:r>
      <w:bookmarkEnd w:id="0"/>
      <w:r w:rsidRPr="008F398C">
        <w:rPr>
          <w:b w:val="0"/>
          <w:sz w:val="22"/>
          <w:szCs w:val="22"/>
          <w:lang w:val="ru-RU"/>
        </w:rPr>
        <w:t xml:space="preserve">. </w:t>
      </w:r>
      <w:proofErr w:type="spellStart"/>
      <w:r w:rsidRPr="008F398C">
        <w:rPr>
          <w:b w:val="0"/>
          <w:sz w:val="22"/>
          <w:szCs w:val="22"/>
          <w:lang w:val="ru-RU"/>
        </w:rPr>
        <w:t>Якщо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існує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загроза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порушення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зворотного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ущільнення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, система автоматично </w:t>
      </w:r>
      <w:proofErr w:type="spellStart"/>
      <w:r w:rsidRPr="008F398C">
        <w:rPr>
          <w:b w:val="0"/>
          <w:sz w:val="22"/>
          <w:szCs w:val="22"/>
          <w:lang w:val="ru-RU"/>
        </w:rPr>
        <w:t>регулює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швидкість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руху – оператор не повинен </w:t>
      </w:r>
      <w:proofErr w:type="spellStart"/>
      <w:r w:rsidRPr="008F398C">
        <w:rPr>
          <w:b w:val="0"/>
          <w:sz w:val="22"/>
          <w:szCs w:val="22"/>
          <w:lang w:val="ru-RU"/>
        </w:rPr>
        <w:t>втручатися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. </w:t>
      </w:r>
      <w:proofErr w:type="spellStart"/>
      <w:r w:rsidRPr="008F398C">
        <w:rPr>
          <w:b w:val="0"/>
          <w:sz w:val="22"/>
          <w:szCs w:val="22"/>
          <w:lang w:val="ru-RU"/>
        </w:rPr>
        <w:t>Загальну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систему </w:t>
      </w:r>
      <w:proofErr w:type="spellStart"/>
      <w:r w:rsidRPr="008F398C">
        <w:rPr>
          <w:b w:val="0"/>
          <w:sz w:val="22"/>
          <w:szCs w:val="22"/>
          <w:lang w:val="ru-RU"/>
        </w:rPr>
        <w:t>доповнює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система </w:t>
      </w:r>
      <w:proofErr w:type="spellStart"/>
      <w:r w:rsidRPr="008F398C">
        <w:rPr>
          <w:b w:val="0"/>
          <w:sz w:val="22"/>
          <w:szCs w:val="22"/>
          <w:lang w:val="ru-RU"/>
        </w:rPr>
        <w:t>iQblue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tool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monitoring</w:t>
      </w:r>
      <w:proofErr w:type="spellEnd"/>
      <w:r w:rsidRPr="008F398C">
        <w:rPr>
          <w:b w:val="0"/>
          <w:sz w:val="22"/>
          <w:szCs w:val="22"/>
          <w:lang w:val="ru-RU"/>
        </w:rPr>
        <w:t xml:space="preserve">, яка </w:t>
      </w:r>
      <w:proofErr w:type="spellStart"/>
      <w:r w:rsidRPr="008F398C">
        <w:rPr>
          <w:b w:val="0"/>
          <w:sz w:val="22"/>
          <w:szCs w:val="22"/>
          <w:lang w:val="ru-RU"/>
        </w:rPr>
        <w:t>вже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була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нагороджена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срібною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премією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DLG Innovation Award. Тут </w:t>
      </w:r>
      <w:proofErr w:type="spellStart"/>
      <w:r w:rsidRPr="008F398C">
        <w:rPr>
          <w:b w:val="0"/>
          <w:sz w:val="22"/>
          <w:szCs w:val="22"/>
          <w:lang w:val="ru-RU"/>
        </w:rPr>
        <w:t>використовується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камера з </w:t>
      </w:r>
      <w:proofErr w:type="spellStart"/>
      <w:r w:rsidRPr="008F398C">
        <w:rPr>
          <w:b w:val="0"/>
          <w:sz w:val="22"/>
          <w:szCs w:val="22"/>
          <w:lang w:val="ru-RU"/>
        </w:rPr>
        <w:t>аналізом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зображень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на </w:t>
      </w:r>
      <w:proofErr w:type="spellStart"/>
      <w:r w:rsidRPr="008F398C">
        <w:rPr>
          <w:b w:val="0"/>
          <w:sz w:val="22"/>
          <w:szCs w:val="22"/>
          <w:lang w:val="ru-RU"/>
        </w:rPr>
        <w:t>основі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штучного </w:t>
      </w:r>
      <w:proofErr w:type="spellStart"/>
      <w:r w:rsidRPr="008F398C">
        <w:rPr>
          <w:b w:val="0"/>
          <w:sz w:val="22"/>
          <w:szCs w:val="22"/>
          <w:lang w:val="ru-RU"/>
        </w:rPr>
        <w:t>інтелекту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для </w:t>
      </w:r>
      <w:proofErr w:type="spellStart"/>
      <w:r w:rsidRPr="008F398C">
        <w:rPr>
          <w:b w:val="0"/>
          <w:sz w:val="22"/>
          <w:szCs w:val="22"/>
          <w:lang w:val="ru-RU"/>
        </w:rPr>
        <w:t>автоматичної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оцінки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стану лап культиватора на </w:t>
      </w:r>
      <w:proofErr w:type="spellStart"/>
      <w:r w:rsidRPr="008F398C">
        <w:rPr>
          <w:b w:val="0"/>
          <w:sz w:val="22"/>
          <w:szCs w:val="22"/>
          <w:lang w:val="ru-RU"/>
        </w:rPr>
        <w:t>поворотній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смузі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– без будь-</w:t>
      </w:r>
      <w:proofErr w:type="spellStart"/>
      <w:r w:rsidRPr="008F398C">
        <w:rPr>
          <w:b w:val="0"/>
          <w:sz w:val="22"/>
          <w:szCs w:val="22"/>
          <w:lang w:val="ru-RU"/>
        </w:rPr>
        <w:t>якого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ручного контролю.</w:t>
      </w:r>
    </w:p>
    <w:p w14:paraId="6A12A183" w14:textId="77777777" w:rsidR="008F398C" w:rsidRPr="008F398C" w:rsidRDefault="008F398C" w:rsidP="008F398C">
      <w:pPr>
        <w:pStyle w:val="Titel"/>
        <w:spacing w:after="240" w:line="360" w:lineRule="auto"/>
        <w:ind w:right="1699"/>
        <w:jc w:val="both"/>
        <w:rPr>
          <w:b w:val="0"/>
          <w:sz w:val="22"/>
          <w:szCs w:val="22"/>
          <w:lang w:val="ru-RU"/>
        </w:rPr>
      </w:pPr>
      <w:r w:rsidRPr="008F398C">
        <w:rPr>
          <w:b w:val="0"/>
          <w:sz w:val="22"/>
          <w:szCs w:val="22"/>
          <w:lang w:val="ru-RU"/>
        </w:rPr>
        <w:t xml:space="preserve">Вся </w:t>
      </w:r>
      <w:proofErr w:type="spellStart"/>
      <w:r w:rsidRPr="008F398C">
        <w:rPr>
          <w:b w:val="0"/>
          <w:sz w:val="22"/>
          <w:szCs w:val="22"/>
          <w:lang w:val="ru-RU"/>
        </w:rPr>
        <w:t>інформація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відображається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на центральному </w:t>
      </w:r>
      <w:proofErr w:type="spellStart"/>
      <w:r w:rsidRPr="008F398C">
        <w:rPr>
          <w:b w:val="0"/>
          <w:sz w:val="22"/>
          <w:szCs w:val="22"/>
          <w:lang w:val="ru-RU"/>
        </w:rPr>
        <w:t>дисплеї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терміналу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ISOBUS. В </w:t>
      </w:r>
      <w:proofErr w:type="spellStart"/>
      <w:r w:rsidRPr="008F398C">
        <w:rPr>
          <w:b w:val="0"/>
          <w:sz w:val="22"/>
          <w:szCs w:val="22"/>
          <w:lang w:val="ru-RU"/>
        </w:rPr>
        <w:t>автономних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самохідних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установках </w:t>
      </w:r>
      <w:proofErr w:type="spellStart"/>
      <w:r w:rsidRPr="008F398C">
        <w:rPr>
          <w:b w:val="0"/>
          <w:sz w:val="22"/>
          <w:szCs w:val="22"/>
          <w:lang w:val="ru-RU"/>
        </w:rPr>
        <w:t>відображення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здійснюється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за </w:t>
      </w:r>
      <w:proofErr w:type="spellStart"/>
      <w:r w:rsidRPr="008F398C">
        <w:rPr>
          <w:b w:val="0"/>
          <w:sz w:val="22"/>
          <w:szCs w:val="22"/>
          <w:lang w:val="ru-RU"/>
        </w:rPr>
        <w:t>допомогою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інтерфейсу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людина</w:t>
      </w:r>
      <w:proofErr w:type="spellEnd"/>
      <w:r w:rsidRPr="008F398C">
        <w:rPr>
          <w:b w:val="0"/>
          <w:sz w:val="22"/>
          <w:szCs w:val="22"/>
          <w:lang w:val="ru-RU"/>
        </w:rPr>
        <w:t xml:space="preserve">-машина (HMI). Таким чином, </w:t>
      </w:r>
      <w:proofErr w:type="spellStart"/>
      <w:r w:rsidRPr="008F398C">
        <w:rPr>
          <w:b w:val="0"/>
          <w:sz w:val="22"/>
          <w:szCs w:val="22"/>
          <w:lang w:val="ru-RU"/>
        </w:rPr>
        <w:t>водій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має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повний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огляд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процесу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обробки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в будь-</w:t>
      </w:r>
      <w:proofErr w:type="spellStart"/>
      <w:r w:rsidRPr="008F398C">
        <w:rPr>
          <w:b w:val="0"/>
          <w:sz w:val="22"/>
          <w:szCs w:val="22"/>
          <w:lang w:val="ru-RU"/>
        </w:rPr>
        <w:t>який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момент часу.</w:t>
      </w:r>
    </w:p>
    <w:p w14:paraId="67CB1CD8" w14:textId="77777777" w:rsidR="008F398C" w:rsidRPr="008F398C" w:rsidRDefault="008F398C" w:rsidP="008F398C">
      <w:pPr>
        <w:pStyle w:val="Titel"/>
        <w:spacing w:after="240" w:line="360" w:lineRule="auto"/>
        <w:ind w:right="1699"/>
        <w:jc w:val="both"/>
        <w:rPr>
          <w:bCs w:val="0"/>
          <w:sz w:val="22"/>
          <w:szCs w:val="22"/>
          <w:lang w:val="ru-RU"/>
        </w:rPr>
      </w:pPr>
      <w:proofErr w:type="spellStart"/>
      <w:r w:rsidRPr="008F398C">
        <w:rPr>
          <w:bCs w:val="0"/>
          <w:sz w:val="22"/>
          <w:szCs w:val="22"/>
          <w:lang w:val="ru-RU"/>
        </w:rPr>
        <w:lastRenderedPageBreak/>
        <w:t>Більше</w:t>
      </w:r>
      <w:proofErr w:type="spellEnd"/>
      <w:r w:rsidRPr="008F398C">
        <w:rPr>
          <w:bCs w:val="0"/>
          <w:sz w:val="22"/>
          <w:szCs w:val="22"/>
          <w:lang w:val="ru-RU"/>
        </w:rPr>
        <w:t xml:space="preserve"> комфорту, </w:t>
      </w:r>
      <w:proofErr w:type="spellStart"/>
      <w:r w:rsidRPr="008F398C">
        <w:rPr>
          <w:bCs w:val="0"/>
          <w:sz w:val="22"/>
          <w:szCs w:val="22"/>
          <w:lang w:val="ru-RU"/>
        </w:rPr>
        <w:t>вища</w:t>
      </w:r>
      <w:proofErr w:type="spellEnd"/>
      <w:r w:rsidRPr="008F398C">
        <w:rPr>
          <w:bCs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Cs w:val="0"/>
          <w:sz w:val="22"/>
          <w:szCs w:val="22"/>
          <w:lang w:val="ru-RU"/>
        </w:rPr>
        <w:t>якість</w:t>
      </w:r>
      <w:proofErr w:type="spellEnd"/>
      <w:r w:rsidRPr="008F398C">
        <w:rPr>
          <w:bCs w:val="0"/>
          <w:sz w:val="22"/>
          <w:szCs w:val="22"/>
          <w:lang w:val="ru-RU"/>
        </w:rPr>
        <w:t xml:space="preserve"> – також для </w:t>
      </w:r>
      <w:proofErr w:type="spellStart"/>
      <w:r w:rsidRPr="008F398C">
        <w:rPr>
          <w:bCs w:val="0"/>
          <w:sz w:val="22"/>
          <w:szCs w:val="22"/>
          <w:lang w:val="ru-RU"/>
        </w:rPr>
        <w:t>допоміжних</w:t>
      </w:r>
      <w:proofErr w:type="spellEnd"/>
      <w:r w:rsidRPr="008F398C">
        <w:rPr>
          <w:bCs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Cs w:val="0"/>
          <w:sz w:val="22"/>
          <w:szCs w:val="22"/>
          <w:lang w:val="ru-RU"/>
        </w:rPr>
        <w:t>операцій</w:t>
      </w:r>
      <w:proofErr w:type="spellEnd"/>
    </w:p>
    <w:p w14:paraId="761E66C7" w14:textId="77777777" w:rsidR="008F398C" w:rsidRPr="008F398C" w:rsidRDefault="008F398C" w:rsidP="008F398C">
      <w:pPr>
        <w:pStyle w:val="Titel"/>
        <w:spacing w:after="240" w:line="360" w:lineRule="auto"/>
        <w:ind w:right="1699"/>
        <w:jc w:val="both"/>
        <w:rPr>
          <w:b w:val="0"/>
          <w:sz w:val="22"/>
          <w:szCs w:val="22"/>
          <w:lang w:val="ru-RU"/>
        </w:rPr>
      </w:pPr>
      <w:proofErr w:type="spellStart"/>
      <w:r w:rsidRPr="008F398C">
        <w:rPr>
          <w:b w:val="0"/>
          <w:sz w:val="22"/>
          <w:szCs w:val="22"/>
          <w:lang w:val="ru-RU"/>
        </w:rPr>
        <w:t>Завдяки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iQblue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smart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implement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компанія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LEMKEN </w:t>
      </w:r>
      <w:proofErr w:type="spellStart"/>
      <w:r w:rsidRPr="008F398C">
        <w:rPr>
          <w:b w:val="0"/>
          <w:sz w:val="22"/>
          <w:szCs w:val="22"/>
          <w:lang w:val="ru-RU"/>
        </w:rPr>
        <w:t>встановлює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нові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стандарти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надійності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процесів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та </w:t>
      </w:r>
      <w:proofErr w:type="spellStart"/>
      <w:r w:rsidRPr="008F398C">
        <w:rPr>
          <w:b w:val="0"/>
          <w:sz w:val="22"/>
          <w:szCs w:val="22"/>
          <w:lang w:val="ru-RU"/>
        </w:rPr>
        <w:t>автоматизації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в </w:t>
      </w:r>
      <w:proofErr w:type="spellStart"/>
      <w:r w:rsidRPr="008F398C">
        <w:rPr>
          <w:b w:val="0"/>
          <w:sz w:val="22"/>
          <w:szCs w:val="22"/>
          <w:lang w:val="ru-RU"/>
        </w:rPr>
        <w:t>обробці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ґрунту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. </w:t>
      </w:r>
      <w:proofErr w:type="spellStart"/>
      <w:r w:rsidRPr="008F398C">
        <w:rPr>
          <w:b w:val="0"/>
          <w:sz w:val="22"/>
          <w:szCs w:val="22"/>
          <w:lang w:val="ru-RU"/>
        </w:rPr>
        <w:t>Своєчасне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виявлення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несправностей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значно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полегшує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роботу </w:t>
      </w:r>
      <w:proofErr w:type="spellStart"/>
      <w:r w:rsidRPr="008F398C">
        <w:rPr>
          <w:b w:val="0"/>
          <w:sz w:val="22"/>
          <w:szCs w:val="22"/>
          <w:lang w:val="ru-RU"/>
        </w:rPr>
        <w:t>водія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, </w:t>
      </w:r>
      <w:proofErr w:type="spellStart"/>
      <w:r w:rsidRPr="008F398C">
        <w:rPr>
          <w:b w:val="0"/>
          <w:sz w:val="22"/>
          <w:szCs w:val="22"/>
          <w:lang w:val="ru-RU"/>
        </w:rPr>
        <w:t>зменшує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кількість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перерв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і </w:t>
      </w:r>
      <w:proofErr w:type="spellStart"/>
      <w:r w:rsidRPr="008F398C">
        <w:rPr>
          <w:b w:val="0"/>
          <w:sz w:val="22"/>
          <w:szCs w:val="22"/>
          <w:lang w:val="ru-RU"/>
        </w:rPr>
        <w:t>підвищує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ефективність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. </w:t>
      </w:r>
      <w:proofErr w:type="spellStart"/>
      <w:r w:rsidRPr="008F398C">
        <w:rPr>
          <w:b w:val="0"/>
          <w:sz w:val="22"/>
          <w:szCs w:val="22"/>
          <w:lang w:val="ru-RU"/>
        </w:rPr>
        <w:t>Водночас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підвищується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якість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обробки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: </w:t>
      </w:r>
      <w:proofErr w:type="spellStart"/>
      <w:r w:rsidRPr="008F398C">
        <w:rPr>
          <w:b w:val="0"/>
          <w:sz w:val="22"/>
          <w:szCs w:val="22"/>
          <w:lang w:val="ru-RU"/>
        </w:rPr>
        <w:t>рівномірне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коткування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зберігається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навіть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за </w:t>
      </w:r>
      <w:proofErr w:type="spellStart"/>
      <w:r w:rsidRPr="008F398C">
        <w:rPr>
          <w:b w:val="0"/>
          <w:sz w:val="22"/>
          <w:szCs w:val="22"/>
          <w:lang w:val="ru-RU"/>
        </w:rPr>
        <w:t>мінливих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ґрунтових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умов, </w:t>
      </w:r>
      <w:proofErr w:type="spellStart"/>
      <w:r w:rsidRPr="008F398C">
        <w:rPr>
          <w:b w:val="0"/>
          <w:sz w:val="22"/>
          <w:szCs w:val="22"/>
          <w:lang w:val="ru-RU"/>
        </w:rPr>
        <w:t>оскільки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система </w:t>
      </w:r>
      <w:proofErr w:type="spellStart"/>
      <w:r w:rsidRPr="008F398C">
        <w:rPr>
          <w:b w:val="0"/>
          <w:sz w:val="22"/>
          <w:szCs w:val="22"/>
          <w:lang w:val="ru-RU"/>
        </w:rPr>
        <w:t>постійно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здійснює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коригування</w:t>
      </w:r>
      <w:proofErr w:type="spellEnd"/>
      <w:r w:rsidRPr="008F398C">
        <w:rPr>
          <w:b w:val="0"/>
          <w:sz w:val="22"/>
          <w:szCs w:val="22"/>
          <w:lang w:val="ru-RU"/>
        </w:rPr>
        <w:t>.</w:t>
      </w:r>
    </w:p>
    <w:p w14:paraId="0759D81B" w14:textId="77777777" w:rsidR="008F398C" w:rsidRPr="008F398C" w:rsidRDefault="008F398C" w:rsidP="008F398C">
      <w:pPr>
        <w:pStyle w:val="Titel"/>
        <w:spacing w:after="240" w:line="360" w:lineRule="auto"/>
        <w:ind w:right="1699"/>
        <w:jc w:val="both"/>
        <w:rPr>
          <w:b w:val="0"/>
          <w:sz w:val="22"/>
          <w:szCs w:val="22"/>
          <w:lang w:val="ru-RU"/>
        </w:rPr>
      </w:pPr>
      <w:proofErr w:type="spellStart"/>
      <w:r w:rsidRPr="008F398C">
        <w:rPr>
          <w:b w:val="0"/>
          <w:sz w:val="22"/>
          <w:szCs w:val="22"/>
          <w:lang w:val="ru-RU"/>
        </w:rPr>
        <w:t>Модульна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конструкція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може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бути </w:t>
      </w:r>
      <w:proofErr w:type="spellStart"/>
      <w:r w:rsidRPr="008F398C">
        <w:rPr>
          <w:b w:val="0"/>
          <w:sz w:val="22"/>
          <w:szCs w:val="22"/>
          <w:lang w:val="ru-RU"/>
        </w:rPr>
        <w:t>адаптована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до </w:t>
      </w:r>
      <w:proofErr w:type="spellStart"/>
      <w:r w:rsidRPr="008F398C">
        <w:rPr>
          <w:b w:val="0"/>
          <w:sz w:val="22"/>
          <w:szCs w:val="22"/>
          <w:lang w:val="ru-RU"/>
        </w:rPr>
        <w:t>існуючої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техніки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і </w:t>
      </w:r>
      <w:proofErr w:type="spellStart"/>
      <w:r w:rsidRPr="008F398C">
        <w:rPr>
          <w:b w:val="0"/>
          <w:sz w:val="22"/>
          <w:szCs w:val="22"/>
          <w:lang w:val="ru-RU"/>
        </w:rPr>
        <w:t>ідеально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підходить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для </w:t>
      </w:r>
      <w:proofErr w:type="spellStart"/>
      <w:r w:rsidRPr="008F398C">
        <w:rPr>
          <w:b w:val="0"/>
          <w:sz w:val="22"/>
          <w:szCs w:val="22"/>
          <w:lang w:val="ru-RU"/>
        </w:rPr>
        <w:t>різних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операторів</w:t>
      </w:r>
      <w:proofErr w:type="spellEnd"/>
      <w:r w:rsidRPr="008F398C">
        <w:rPr>
          <w:b w:val="0"/>
          <w:sz w:val="22"/>
          <w:szCs w:val="22"/>
          <w:lang w:val="ru-RU"/>
        </w:rPr>
        <w:t xml:space="preserve">. </w:t>
      </w:r>
      <w:proofErr w:type="spellStart"/>
      <w:r w:rsidRPr="008F398C">
        <w:rPr>
          <w:b w:val="0"/>
          <w:sz w:val="22"/>
          <w:szCs w:val="22"/>
          <w:lang w:val="ru-RU"/>
        </w:rPr>
        <w:t>Завдяки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чіткій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візуалізації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та </w:t>
      </w:r>
      <w:proofErr w:type="spellStart"/>
      <w:r w:rsidRPr="008F398C">
        <w:rPr>
          <w:b w:val="0"/>
          <w:sz w:val="22"/>
          <w:szCs w:val="22"/>
          <w:lang w:val="ru-RU"/>
        </w:rPr>
        <w:t>автоматизованим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функціям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допомоги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система </w:t>
      </w:r>
      <w:proofErr w:type="spellStart"/>
      <w:r w:rsidRPr="008F398C">
        <w:rPr>
          <w:b w:val="0"/>
          <w:sz w:val="22"/>
          <w:szCs w:val="22"/>
          <w:lang w:val="ru-RU"/>
        </w:rPr>
        <w:t>чудово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підходить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для </w:t>
      </w:r>
      <w:proofErr w:type="spellStart"/>
      <w:r w:rsidRPr="008F398C">
        <w:rPr>
          <w:b w:val="0"/>
          <w:sz w:val="22"/>
          <w:szCs w:val="22"/>
          <w:lang w:val="ru-RU"/>
        </w:rPr>
        <w:t>використання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малодосвідченим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персоналом, а також для автономного </w:t>
      </w:r>
      <w:proofErr w:type="spellStart"/>
      <w:r w:rsidRPr="008F398C">
        <w:rPr>
          <w:b w:val="0"/>
          <w:sz w:val="22"/>
          <w:szCs w:val="22"/>
          <w:lang w:val="ru-RU"/>
        </w:rPr>
        <w:t>використання</w:t>
      </w:r>
      <w:proofErr w:type="spellEnd"/>
      <w:r w:rsidRPr="008F398C">
        <w:rPr>
          <w:b w:val="0"/>
          <w:sz w:val="22"/>
          <w:szCs w:val="22"/>
          <w:lang w:val="ru-RU"/>
        </w:rPr>
        <w:t>.</w:t>
      </w:r>
    </w:p>
    <w:p w14:paraId="1CC4485F" w14:textId="77777777" w:rsidR="008F398C" w:rsidRPr="008F398C" w:rsidRDefault="008F398C" w:rsidP="008F398C">
      <w:pPr>
        <w:pStyle w:val="Titel"/>
        <w:spacing w:after="240" w:line="360" w:lineRule="auto"/>
        <w:ind w:right="1699"/>
        <w:jc w:val="both"/>
        <w:rPr>
          <w:bCs w:val="0"/>
          <w:sz w:val="22"/>
          <w:szCs w:val="22"/>
          <w:lang w:val="ru-RU"/>
        </w:rPr>
      </w:pPr>
      <w:r w:rsidRPr="008F398C">
        <w:rPr>
          <w:bCs w:val="0"/>
          <w:sz w:val="22"/>
          <w:szCs w:val="22"/>
          <w:lang w:val="ru-RU"/>
        </w:rPr>
        <w:t xml:space="preserve">На шляху до автономного </w:t>
      </w:r>
      <w:proofErr w:type="spellStart"/>
      <w:r w:rsidRPr="008F398C">
        <w:rPr>
          <w:bCs w:val="0"/>
          <w:sz w:val="22"/>
          <w:szCs w:val="22"/>
          <w:lang w:val="ru-RU"/>
        </w:rPr>
        <w:t>обробітку</w:t>
      </w:r>
      <w:proofErr w:type="spellEnd"/>
      <w:r w:rsidRPr="008F398C">
        <w:rPr>
          <w:bCs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Cs w:val="0"/>
          <w:sz w:val="22"/>
          <w:szCs w:val="22"/>
          <w:lang w:val="ru-RU"/>
        </w:rPr>
        <w:t>ґрунту</w:t>
      </w:r>
      <w:proofErr w:type="spellEnd"/>
    </w:p>
    <w:p w14:paraId="31191FB5" w14:textId="77777777" w:rsidR="008F398C" w:rsidRPr="008F398C" w:rsidRDefault="008F398C" w:rsidP="008F398C">
      <w:pPr>
        <w:pStyle w:val="Titel"/>
        <w:spacing w:after="240" w:line="360" w:lineRule="auto"/>
        <w:ind w:right="1699"/>
        <w:jc w:val="both"/>
        <w:rPr>
          <w:b w:val="0"/>
          <w:sz w:val="22"/>
          <w:szCs w:val="22"/>
          <w:lang w:val="ru-RU"/>
        </w:rPr>
      </w:pPr>
      <w:proofErr w:type="spellStart"/>
      <w:r w:rsidRPr="008F398C">
        <w:rPr>
          <w:b w:val="0"/>
          <w:sz w:val="22"/>
          <w:szCs w:val="22"/>
          <w:lang w:val="ru-RU"/>
        </w:rPr>
        <w:t>Дотеперішні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рішення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в </w:t>
      </w:r>
      <w:proofErr w:type="spellStart"/>
      <w:r w:rsidRPr="008F398C">
        <w:rPr>
          <w:b w:val="0"/>
          <w:sz w:val="22"/>
          <w:szCs w:val="22"/>
          <w:lang w:val="ru-RU"/>
        </w:rPr>
        <w:t>області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обробки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ґрунту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зазвичай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працюють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адаптивно, </w:t>
      </w:r>
      <w:proofErr w:type="spellStart"/>
      <w:r w:rsidRPr="008F398C">
        <w:rPr>
          <w:b w:val="0"/>
          <w:sz w:val="22"/>
          <w:szCs w:val="22"/>
          <w:lang w:val="ru-RU"/>
        </w:rPr>
        <w:t>надаючи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ізольовану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інформацію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або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вимагають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регулярного ручного контролю. </w:t>
      </w:r>
      <w:proofErr w:type="spellStart"/>
      <w:r w:rsidRPr="008F398C">
        <w:rPr>
          <w:b w:val="0"/>
          <w:sz w:val="22"/>
          <w:szCs w:val="22"/>
          <w:lang w:val="ru-RU"/>
        </w:rPr>
        <w:t>Бракувало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цілісного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погляду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на </w:t>
      </w:r>
      <w:proofErr w:type="spellStart"/>
      <w:r w:rsidRPr="008F398C">
        <w:rPr>
          <w:b w:val="0"/>
          <w:sz w:val="22"/>
          <w:szCs w:val="22"/>
          <w:lang w:val="ru-RU"/>
        </w:rPr>
        <w:t>робочий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процес</w:t>
      </w:r>
      <w:proofErr w:type="spellEnd"/>
      <w:r w:rsidRPr="008F398C">
        <w:rPr>
          <w:b w:val="0"/>
          <w:sz w:val="22"/>
          <w:szCs w:val="22"/>
          <w:lang w:val="ru-RU"/>
        </w:rPr>
        <w:t xml:space="preserve">, а також прогнозного </w:t>
      </w:r>
      <w:proofErr w:type="spellStart"/>
      <w:r w:rsidRPr="008F398C">
        <w:rPr>
          <w:b w:val="0"/>
          <w:sz w:val="22"/>
          <w:szCs w:val="22"/>
          <w:lang w:val="ru-RU"/>
        </w:rPr>
        <w:t>виявлення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помилок</w:t>
      </w:r>
      <w:proofErr w:type="spellEnd"/>
      <w:r w:rsidRPr="008F398C">
        <w:rPr>
          <w:b w:val="0"/>
          <w:sz w:val="22"/>
          <w:szCs w:val="22"/>
          <w:lang w:val="ru-RU"/>
        </w:rPr>
        <w:t xml:space="preserve">. За </w:t>
      </w:r>
      <w:proofErr w:type="spellStart"/>
      <w:r w:rsidRPr="008F398C">
        <w:rPr>
          <w:b w:val="0"/>
          <w:sz w:val="22"/>
          <w:szCs w:val="22"/>
          <w:lang w:val="ru-RU"/>
        </w:rPr>
        <w:t>допомогою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iQblue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smart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implement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компанія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LEMKEN </w:t>
      </w:r>
      <w:proofErr w:type="spellStart"/>
      <w:r w:rsidRPr="008F398C">
        <w:rPr>
          <w:b w:val="0"/>
          <w:sz w:val="22"/>
          <w:szCs w:val="22"/>
          <w:lang w:val="ru-RU"/>
        </w:rPr>
        <w:t>заповнює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цю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прогалину і </w:t>
      </w:r>
      <w:proofErr w:type="spellStart"/>
      <w:r w:rsidRPr="008F398C">
        <w:rPr>
          <w:b w:val="0"/>
          <w:sz w:val="22"/>
          <w:szCs w:val="22"/>
          <w:lang w:val="ru-RU"/>
        </w:rPr>
        <w:t>створює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передумови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для </w:t>
      </w:r>
      <w:proofErr w:type="spellStart"/>
      <w:r w:rsidRPr="008F398C">
        <w:rPr>
          <w:b w:val="0"/>
          <w:sz w:val="22"/>
          <w:szCs w:val="22"/>
          <w:lang w:val="ru-RU"/>
        </w:rPr>
        <w:t>повністю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автономних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робочих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процесів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на </w:t>
      </w:r>
      <w:proofErr w:type="spellStart"/>
      <w:r w:rsidRPr="008F398C">
        <w:rPr>
          <w:b w:val="0"/>
          <w:sz w:val="22"/>
          <w:szCs w:val="22"/>
          <w:lang w:val="ru-RU"/>
        </w:rPr>
        <w:t>полі</w:t>
      </w:r>
      <w:proofErr w:type="spellEnd"/>
      <w:r w:rsidRPr="008F398C">
        <w:rPr>
          <w:b w:val="0"/>
          <w:sz w:val="22"/>
          <w:szCs w:val="22"/>
          <w:lang w:val="ru-RU"/>
        </w:rPr>
        <w:t>.</w:t>
      </w:r>
    </w:p>
    <w:p w14:paraId="710E104B" w14:textId="2BE22943" w:rsidR="00C63EC9" w:rsidRPr="00A11481" w:rsidRDefault="008F398C" w:rsidP="008F398C">
      <w:pPr>
        <w:pStyle w:val="Titel"/>
        <w:spacing w:after="240" w:line="360" w:lineRule="auto"/>
        <w:ind w:right="1699"/>
        <w:jc w:val="both"/>
        <w:rPr>
          <w:szCs w:val="28"/>
          <w:lang w:val="ru-RU"/>
        </w:rPr>
      </w:pPr>
      <w:proofErr w:type="spellStart"/>
      <w:r w:rsidRPr="008F398C">
        <w:rPr>
          <w:b w:val="0"/>
          <w:sz w:val="22"/>
          <w:szCs w:val="22"/>
          <w:lang w:val="ru-RU"/>
        </w:rPr>
        <w:t>iQblue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smart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implement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є результатом </w:t>
      </w:r>
      <w:proofErr w:type="spellStart"/>
      <w:r w:rsidRPr="008F398C">
        <w:rPr>
          <w:b w:val="0"/>
          <w:sz w:val="22"/>
          <w:szCs w:val="22"/>
          <w:lang w:val="ru-RU"/>
        </w:rPr>
        <w:t>тісної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співпраці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між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компанією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LEMKEN та </w:t>
      </w:r>
      <w:proofErr w:type="spellStart"/>
      <w:r w:rsidRPr="008F398C">
        <w:rPr>
          <w:b w:val="0"/>
          <w:sz w:val="22"/>
          <w:szCs w:val="22"/>
          <w:lang w:val="ru-RU"/>
        </w:rPr>
        <w:t>нідерландською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компанією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Track32, яка </w:t>
      </w:r>
      <w:proofErr w:type="spellStart"/>
      <w:r w:rsidRPr="008F398C">
        <w:rPr>
          <w:b w:val="0"/>
          <w:sz w:val="22"/>
          <w:szCs w:val="22"/>
          <w:lang w:val="ru-RU"/>
        </w:rPr>
        <w:t>спеціалізується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на штучному </w:t>
      </w:r>
      <w:proofErr w:type="spellStart"/>
      <w:r w:rsidRPr="008F398C">
        <w:rPr>
          <w:b w:val="0"/>
          <w:sz w:val="22"/>
          <w:szCs w:val="22"/>
          <w:lang w:val="ru-RU"/>
        </w:rPr>
        <w:t>інтелекті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та </w:t>
      </w:r>
      <w:proofErr w:type="spellStart"/>
      <w:r w:rsidRPr="008F398C">
        <w:rPr>
          <w:b w:val="0"/>
          <w:sz w:val="22"/>
          <w:szCs w:val="22"/>
          <w:lang w:val="ru-RU"/>
        </w:rPr>
        <w:t>програмному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забезпеченні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для </w:t>
      </w:r>
      <w:proofErr w:type="spellStart"/>
      <w:r w:rsidRPr="008F398C">
        <w:rPr>
          <w:b w:val="0"/>
          <w:sz w:val="22"/>
          <w:szCs w:val="22"/>
          <w:lang w:val="ru-RU"/>
        </w:rPr>
        <w:t>обробки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зображень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. </w:t>
      </w:r>
      <w:proofErr w:type="spellStart"/>
      <w:r w:rsidRPr="008F398C">
        <w:rPr>
          <w:b w:val="0"/>
          <w:sz w:val="22"/>
          <w:szCs w:val="22"/>
          <w:lang w:val="ru-RU"/>
        </w:rPr>
        <w:t>Синергія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компетенції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в </w:t>
      </w:r>
      <w:proofErr w:type="spellStart"/>
      <w:r w:rsidRPr="008F398C">
        <w:rPr>
          <w:b w:val="0"/>
          <w:sz w:val="22"/>
          <w:szCs w:val="22"/>
          <w:lang w:val="ru-RU"/>
        </w:rPr>
        <w:t>галузі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сільськогосподарської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техніки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та </w:t>
      </w:r>
      <w:proofErr w:type="spellStart"/>
      <w:r w:rsidRPr="008F398C">
        <w:rPr>
          <w:b w:val="0"/>
          <w:sz w:val="22"/>
          <w:szCs w:val="22"/>
          <w:lang w:val="ru-RU"/>
        </w:rPr>
        <w:t>розробки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програмного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забезпечення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дозволила </w:t>
      </w:r>
      <w:proofErr w:type="spellStart"/>
      <w:r w:rsidRPr="008F398C">
        <w:rPr>
          <w:b w:val="0"/>
          <w:sz w:val="22"/>
          <w:szCs w:val="22"/>
          <w:lang w:val="ru-RU"/>
        </w:rPr>
        <w:t>створити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інноваційне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рішення</w:t>
      </w:r>
      <w:proofErr w:type="spellEnd"/>
      <w:r w:rsidRPr="008F398C">
        <w:rPr>
          <w:b w:val="0"/>
          <w:sz w:val="22"/>
          <w:szCs w:val="22"/>
          <w:lang w:val="ru-RU"/>
        </w:rPr>
        <w:t xml:space="preserve">, яке </w:t>
      </w:r>
      <w:proofErr w:type="spellStart"/>
      <w:r w:rsidRPr="008F398C">
        <w:rPr>
          <w:b w:val="0"/>
          <w:sz w:val="22"/>
          <w:szCs w:val="22"/>
          <w:lang w:val="ru-RU"/>
        </w:rPr>
        <w:t>вражає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інтелектуальним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розпізнаванням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зображень</w:t>
      </w:r>
      <w:proofErr w:type="spellEnd"/>
      <w:r w:rsidRPr="008F398C">
        <w:rPr>
          <w:b w:val="0"/>
          <w:sz w:val="22"/>
          <w:szCs w:val="22"/>
          <w:lang w:val="ru-RU"/>
        </w:rPr>
        <w:t xml:space="preserve">, </w:t>
      </w:r>
      <w:proofErr w:type="spellStart"/>
      <w:r w:rsidRPr="008F398C">
        <w:rPr>
          <w:b w:val="0"/>
          <w:sz w:val="22"/>
          <w:szCs w:val="22"/>
          <w:lang w:val="ru-RU"/>
        </w:rPr>
        <w:t>даними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в </w:t>
      </w:r>
      <w:proofErr w:type="spellStart"/>
      <w:r w:rsidRPr="008F398C">
        <w:rPr>
          <w:b w:val="0"/>
          <w:sz w:val="22"/>
          <w:szCs w:val="22"/>
          <w:lang w:val="ru-RU"/>
        </w:rPr>
        <w:t>режимі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реального часу та </w:t>
      </w:r>
      <w:proofErr w:type="spellStart"/>
      <w:r w:rsidRPr="008F398C">
        <w:rPr>
          <w:b w:val="0"/>
          <w:sz w:val="22"/>
          <w:szCs w:val="22"/>
          <w:lang w:val="ru-RU"/>
        </w:rPr>
        <w:t>адаптивним</w:t>
      </w:r>
      <w:proofErr w:type="spellEnd"/>
      <w:r w:rsidRPr="008F398C">
        <w:rPr>
          <w:b w:val="0"/>
          <w:sz w:val="22"/>
          <w:szCs w:val="22"/>
          <w:lang w:val="ru-RU"/>
        </w:rPr>
        <w:t xml:space="preserve"> </w:t>
      </w:r>
      <w:proofErr w:type="spellStart"/>
      <w:r w:rsidRPr="008F398C">
        <w:rPr>
          <w:b w:val="0"/>
          <w:sz w:val="22"/>
          <w:szCs w:val="22"/>
          <w:lang w:val="ru-RU"/>
        </w:rPr>
        <w:t>регулюванням</w:t>
      </w:r>
      <w:proofErr w:type="spellEnd"/>
      <w:r w:rsidR="00A11481" w:rsidRPr="00A11481">
        <w:rPr>
          <w:b w:val="0"/>
          <w:sz w:val="22"/>
          <w:szCs w:val="22"/>
          <w:lang w:val="ru-RU"/>
        </w:rPr>
        <w:t>.</w:t>
      </w:r>
      <w:r w:rsidR="009E3C85" w:rsidRPr="00A11481">
        <w:rPr>
          <w:szCs w:val="28"/>
          <w:lang w:val="ru-RU"/>
        </w:rPr>
        <w:t xml:space="preserve"> </w:t>
      </w:r>
    </w:p>
    <w:p w14:paraId="62321873" w14:textId="77777777" w:rsidR="00C63EC9" w:rsidRPr="00E45034" w:rsidRDefault="00C63EC9" w:rsidP="00361A72">
      <w:pPr>
        <w:pStyle w:val="Titel"/>
        <w:spacing w:after="240" w:line="360" w:lineRule="auto"/>
        <w:ind w:right="1699"/>
        <w:jc w:val="both"/>
        <w:rPr>
          <w:b w:val="0"/>
          <w:bCs w:val="0"/>
          <w:lang w:val="uk-UA"/>
        </w:rPr>
      </w:pPr>
      <w:r w:rsidRPr="00E45034">
        <w:rPr>
          <w:b w:val="0"/>
          <w:bCs w:val="0"/>
          <w:lang w:val="uk-UA"/>
        </w:rPr>
        <w:t xml:space="preserve">*** </w:t>
      </w:r>
    </w:p>
    <w:p w14:paraId="448BEA99" w14:textId="77777777" w:rsidR="0044084D" w:rsidRDefault="0044084D">
      <w:pPr>
        <w:rPr>
          <w:rFonts w:cs="Arial"/>
          <w:b/>
          <w:bCs/>
          <w:sz w:val="20"/>
          <w:szCs w:val="20"/>
          <w:lang w:val="uk-UA"/>
        </w:rPr>
      </w:pPr>
      <w:r>
        <w:rPr>
          <w:rFonts w:cs="Arial"/>
          <w:b/>
          <w:bCs/>
          <w:sz w:val="20"/>
          <w:szCs w:val="20"/>
          <w:lang w:val="uk-UA"/>
        </w:rPr>
        <w:br w:type="page"/>
      </w:r>
    </w:p>
    <w:p w14:paraId="36E0D363" w14:textId="235665CB" w:rsidR="00C63EC9" w:rsidRDefault="00C24CE0" w:rsidP="00361A72">
      <w:pPr>
        <w:pStyle w:val="Textkrper2"/>
        <w:tabs>
          <w:tab w:val="right" w:pos="7380"/>
        </w:tabs>
        <w:spacing w:line="240" w:lineRule="auto"/>
        <w:ind w:right="1699"/>
        <w:rPr>
          <w:rFonts w:cs="Arial"/>
          <w:sz w:val="20"/>
          <w:szCs w:val="20"/>
          <w:lang w:val="uk-UA"/>
        </w:rPr>
      </w:pPr>
      <w:r>
        <w:rPr>
          <w:rFonts w:cs="Arial"/>
          <w:b/>
          <w:bCs/>
          <w:sz w:val="20"/>
          <w:szCs w:val="20"/>
          <w:lang w:val="uk-UA"/>
        </w:rPr>
        <w:lastRenderedPageBreak/>
        <w:t>Про</w:t>
      </w:r>
      <w:r w:rsidR="00BF5920" w:rsidRPr="00E45034">
        <w:rPr>
          <w:rFonts w:cs="Arial"/>
          <w:b/>
          <w:bCs/>
          <w:sz w:val="20"/>
          <w:szCs w:val="20"/>
          <w:lang w:val="uk-UA"/>
        </w:rPr>
        <w:t xml:space="preserve"> LEMKEN.</w:t>
      </w:r>
      <w:r w:rsidR="00BF5920" w:rsidRPr="00E45034">
        <w:rPr>
          <w:rFonts w:cs="Arial"/>
          <w:sz w:val="20"/>
          <w:szCs w:val="20"/>
          <w:lang w:val="uk-UA"/>
        </w:rPr>
        <w:t xml:space="preserve"> </w:t>
      </w:r>
      <w:r w:rsidRPr="00C24CE0">
        <w:rPr>
          <w:rFonts w:cs="Arial"/>
          <w:sz w:val="20"/>
          <w:szCs w:val="20"/>
          <w:lang w:val="uk-UA"/>
        </w:rPr>
        <w:t xml:space="preserve">LEMKEN – визнане всім світом як далекоглядне та </w:t>
      </w:r>
      <w:proofErr w:type="spellStart"/>
      <w:r w:rsidRPr="00C24CE0">
        <w:rPr>
          <w:rFonts w:cs="Arial"/>
          <w:sz w:val="20"/>
          <w:szCs w:val="20"/>
          <w:lang w:val="uk-UA"/>
        </w:rPr>
        <w:t>ресурсоощадне</w:t>
      </w:r>
      <w:proofErr w:type="spellEnd"/>
      <w:r w:rsidRPr="00C24CE0">
        <w:rPr>
          <w:rFonts w:cs="Arial"/>
          <w:sz w:val="20"/>
          <w:szCs w:val="20"/>
          <w:lang w:val="uk-UA"/>
        </w:rPr>
        <w:t xml:space="preserve"> підприємство, яке робить важливий внесок у прибуткове сільське господарство. Середня за розміром сімейна компанія вже протягом 24</w:t>
      </w:r>
      <w:r w:rsidR="004D6A35" w:rsidRPr="008F398C">
        <w:rPr>
          <w:rFonts w:cs="Arial"/>
          <w:sz w:val="20"/>
          <w:szCs w:val="20"/>
          <w:lang w:val="uk-UA"/>
        </w:rPr>
        <w:t>5</w:t>
      </w:r>
      <w:r w:rsidRPr="00C24CE0">
        <w:rPr>
          <w:rFonts w:cs="Arial"/>
          <w:sz w:val="20"/>
          <w:szCs w:val="20"/>
          <w:lang w:val="uk-UA"/>
        </w:rPr>
        <w:t xml:space="preserve"> років застосовує свої знання та ентузіазм для прогресу та генерує рішення для сільськогосподарських викликів сьогодення і майбутнього. Компанія пропонує ґрунтообробні, посівні, просапні агрегати, розкидачі добрив і розумні рішення для менеджменту виробничих даних.</w:t>
      </w:r>
    </w:p>
    <w:p w14:paraId="6A1A4E1C" w14:textId="77777777" w:rsidR="00C63EC9" w:rsidRPr="00EF210C" w:rsidRDefault="00C63EC9" w:rsidP="00361A72">
      <w:pPr>
        <w:pStyle w:val="Textkrper2"/>
        <w:ind w:right="1699"/>
        <w:rPr>
          <w:lang w:val="uk-UA"/>
        </w:rPr>
      </w:pPr>
    </w:p>
    <w:p w14:paraId="0E337D83" w14:textId="73DD20FD" w:rsidR="00C63EC9" w:rsidRPr="00C24CE0" w:rsidRDefault="00C24CE0" w:rsidP="00361A72">
      <w:pPr>
        <w:pStyle w:val="Textkrper2"/>
        <w:tabs>
          <w:tab w:val="left" w:pos="7020"/>
          <w:tab w:val="left" w:pos="7200"/>
        </w:tabs>
        <w:spacing w:line="288" w:lineRule="auto"/>
        <w:ind w:right="1699"/>
        <w:outlineLvl w:val="0"/>
        <w:rPr>
          <w:b/>
          <w:sz w:val="20"/>
          <w:szCs w:val="20"/>
          <w:lang w:val="uk-UA"/>
        </w:rPr>
      </w:pPr>
      <w:r>
        <w:rPr>
          <w:b/>
          <w:sz w:val="20"/>
          <w:szCs w:val="20"/>
          <w:lang w:val="uk-UA"/>
        </w:rPr>
        <w:t>Контакт для ЗМІ</w:t>
      </w:r>
    </w:p>
    <w:p w14:paraId="31F94B08" w14:textId="3480E173" w:rsidR="001E1501" w:rsidRPr="001E1501" w:rsidRDefault="001E1501" w:rsidP="001E1501">
      <w:pPr>
        <w:pStyle w:val="Textkrper2"/>
        <w:tabs>
          <w:tab w:val="left" w:pos="720"/>
          <w:tab w:val="left" w:pos="7200"/>
        </w:tabs>
        <w:spacing w:line="240" w:lineRule="auto"/>
        <w:ind w:right="1699"/>
        <w:rPr>
          <w:sz w:val="20"/>
          <w:szCs w:val="20"/>
          <w:lang w:val="uk-UA"/>
        </w:rPr>
      </w:pPr>
      <w:proofErr w:type="spellStart"/>
      <w:r w:rsidRPr="001E1501">
        <w:rPr>
          <w:sz w:val="20"/>
          <w:szCs w:val="20"/>
          <w:lang w:val="uk-UA"/>
        </w:rPr>
        <w:t>Катрін</w:t>
      </w:r>
      <w:proofErr w:type="spellEnd"/>
      <w:r w:rsidRPr="001E1501">
        <w:rPr>
          <w:sz w:val="20"/>
          <w:szCs w:val="20"/>
          <w:lang w:val="uk-UA"/>
        </w:rPr>
        <w:t xml:space="preserve"> Фішер (</w:t>
      </w:r>
      <w:r>
        <w:rPr>
          <w:sz w:val="20"/>
          <w:szCs w:val="20"/>
        </w:rPr>
        <w:t>Katrin</w:t>
      </w:r>
      <w:r w:rsidRPr="001E1501">
        <w:rPr>
          <w:sz w:val="20"/>
          <w:szCs w:val="20"/>
          <w:lang w:val="uk-UA"/>
        </w:rPr>
        <w:t xml:space="preserve"> </w:t>
      </w:r>
      <w:r>
        <w:rPr>
          <w:sz w:val="20"/>
          <w:szCs w:val="20"/>
        </w:rPr>
        <w:t>Fischer</w:t>
      </w:r>
      <w:r w:rsidRPr="004D6A35">
        <w:rPr>
          <w:sz w:val="20"/>
          <w:szCs w:val="20"/>
          <w:lang w:val="uk-UA"/>
        </w:rPr>
        <w:t>)</w:t>
      </w:r>
    </w:p>
    <w:p w14:paraId="43C04381" w14:textId="77777777" w:rsidR="001E1501" w:rsidRPr="001E1501" w:rsidRDefault="001E1501" w:rsidP="001E1501">
      <w:pPr>
        <w:pStyle w:val="Textkrper2"/>
        <w:tabs>
          <w:tab w:val="left" w:pos="720"/>
          <w:tab w:val="left" w:pos="7200"/>
        </w:tabs>
        <w:spacing w:line="240" w:lineRule="auto"/>
        <w:ind w:right="1699"/>
        <w:rPr>
          <w:sz w:val="20"/>
          <w:szCs w:val="20"/>
          <w:lang w:val="uk-UA"/>
        </w:rPr>
      </w:pPr>
      <w:r w:rsidRPr="001E1501">
        <w:rPr>
          <w:sz w:val="20"/>
          <w:szCs w:val="20"/>
          <w:lang w:val="uk-UA"/>
        </w:rPr>
        <w:t>Телефон: +49 2802 81 - 8240</w:t>
      </w:r>
    </w:p>
    <w:p w14:paraId="41EA7E49" w14:textId="77777777" w:rsidR="001E1501" w:rsidRPr="001E1501" w:rsidRDefault="001E1501" w:rsidP="001E1501">
      <w:pPr>
        <w:pStyle w:val="Textkrper2"/>
        <w:tabs>
          <w:tab w:val="left" w:pos="720"/>
          <w:tab w:val="left" w:pos="7200"/>
        </w:tabs>
        <w:spacing w:line="240" w:lineRule="auto"/>
        <w:ind w:right="1699"/>
        <w:rPr>
          <w:sz w:val="20"/>
          <w:szCs w:val="20"/>
          <w:lang w:val="uk-UA"/>
        </w:rPr>
      </w:pPr>
      <w:r w:rsidRPr="001E1501">
        <w:rPr>
          <w:sz w:val="20"/>
          <w:szCs w:val="20"/>
          <w:lang w:val="uk-UA"/>
        </w:rPr>
        <w:t>Пошта: k.fischer@lemken.com</w:t>
      </w:r>
    </w:p>
    <w:p w14:paraId="6A8BD072" w14:textId="5BFB88DD" w:rsidR="00C63EC9" w:rsidRPr="001633BA" w:rsidRDefault="001E1501" w:rsidP="001E1501">
      <w:pPr>
        <w:pStyle w:val="Textkrper2"/>
        <w:tabs>
          <w:tab w:val="left" w:pos="720"/>
          <w:tab w:val="left" w:pos="7200"/>
        </w:tabs>
        <w:spacing w:line="240" w:lineRule="auto"/>
        <w:ind w:right="1699"/>
        <w:rPr>
          <w:sz w:val="20"/>
          <w:szCs w:val="20"/>
          <w:lang w:val="uk-UA"/>
        </w:rPr>
      </w:pPr>
      <w:r w:rsidRPr="001E1501">
        <w:rPr>
          <w:sz w:val="20"/>
          <w:szCs w:val="20"/>
          <w:lang w:val="uk-UA"/>
        </w:rPr>
        <w:t>www.lemken.com</w:t>
      </w:r>
    </w:p>
    <w:p w14:paraId="10C8834D" w14:textId="77777777" w:rsidR="000006C4" w:rsidRPr="001633BA" w:rsidRDefault="000006C4" w:rsidP="00361A72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  <w:lang w:val="uk-UA"/>
        </w:rPr>
      </w:pPr>
    </w:p>
    <w:p w14:paraId="7761EB4C" w14:textId="1649245F" w:rsidR="00C22B5C" w:rsidRDefault="00C24CE0" w:rsidP="00361A72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</w:rPr>
      </w:pPr>
      <w:bookmarkStart w:id="1" w:name="_Hlk133331356"/>
      <w:r>
        <w:rPr>
          <w:sz w:val="20"/>
          <w:szCs w:val="20"/>
          <w:lang w:val="uk-UA"/>
        </w:rPr>
        <w:t>Фото</w:t>
      </w:r>
      <w:r w:rsidR="000006C4" w:rsidRPr="001633BA">
        <w:rPr>
          <w:sz w:val="20"/>
          <w:szCs w:val="20"/>
          <w:lang w:val="uk-UA"/>
        </w:rPr>
        <w:t xml:space="preserve"> 1:</w:t>
      </w:r>
      <w:r w:rsidR="00C22B5C" w:rsidRPr="001633BA">
        <w:rPr>
          <w:sz w:val="20"/>
          <w:szCs w:val="20"/>
          <w:lang w:val="uk-UA"/>
        </w:rPr>
        <w:t xml:space="preserve"> </w:t>
      </w:r>
      <w:r w:rsidR="008F398C" w:rsidRPr="008F398C">
        <w:rPr>
          <w:sz w:val="20"/>
          <w:szCs w:val="20"/>
          <w:lang w:val="ru-RU"/>
        </w:rPr>
        <w:t>LEMKEN</w:t>
      </w:r>
      <w:r w:rsidR="008F398C" w:rsidRPr="001633BA">
        <w:rPr>
          <w:sz w:val="20"/>
          <w:szCs w:val="20"/>
          <w:lang w:val="uk-UA"/>
        </w:rPr>
        <w:t xml:space="preserve"> </w:t>
      </w:r>
      <w:proofErr w:type="spellStart"/>
      <w:r w:rsidR="008F398C" w:rsidRPr="008F398C">
        <w:rPr>
          <w:sz w:val="20"/>
          <w:szCs w:val="20"/>
          <w:lang w:val="ru-RU"/>
        </w:rPr>
        <w:t>iQblue</w:t>
      </w:r>
      <w:proofErr w:type="spellEnd"/>
      <w:r w:rsidR="008F398C" w:rsidRPr="001633BA">
        <w:rPr>
          <w:sz w:val="20"/>
          <w:szCs w:val="20"/>
          <w:lang w:val="uk-UA"/>
        </w:rPr>
        <w:t xml:space="preserve"> </w:t>
      </w:r>
      <w:proofErr w:type="spellStart"/>
      <w:r w:rsidR="008F398C" w:rsidRPr="008F398C">
        <w:rPr>
          <w:sz w:val="20"/>
          <w:szCs w:val="20"/>
          <w:lang w:val="ru-RU"/>
        </w:rPr>
        <w:t>smart</w:t>
      </w:r>
      <w:proofErr w:type="spellEnd"/>
      <w:r w:rsidR="008F398C" w:rsidRPr="001633BA">
        <w:rPr>
          <w:sz w:val="20"/>
          <w:szCs w:val="20"/>
          <w:lang w:val="uk-UA"/>
        </w:rPr>
        <w:t xml:space="preserve"> </w:t>
      </w:r>
      <w:proofErr w:type="spellStart"/>
      <w:r w:rsidR="008F398C" w:rsidRPr="008F398C">
        <w:rPr>
          <w:sz w:val="20"/>
          <w:szCs w:val="20"/>
          <w:lang w:val="ru-RU"/>
        </w:rPr>
        <w:t>implement</w:t>
      </w:r>
      <w:proofErr w:type="spellEnd"/>
      <w:r w:rsidR="008F398C" w:rsidRPr="001633BA">
        <w:rPr>
          <w:sz w:val="20"/>
          <w:szCs w:val="20"/>
          <w:lang w:val="uk-UA"/>
        </w:rPr>
        <w:t xml:space="preserve"> об'єднує три сенсорні системи в одне потужне комплексне рішення на шляху до автоматизованого та автономного обробітку ґрунту.</w:t>
      </w:r>
    </w:p>
    <w:p w14:paraId="684A7B8C" w14:textId="24CAE6CF" w:rsidR="001633BA" w:rsidRPr="001633BA" w:rsidRDefault="001633BA" w:rsidP="00361A72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170548B3" wp14:editId="53065E49">
            <wp:extent cx="3600000" cy="2402032"/>
            <wp:effectExtent l="0" t="0" r="635" b="0"/>
            <wp:docPr id="1611203840" name="Grafik 1" descr="Ein Bild, das draußen, Rad, Traktor, Far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203840" name="Grafik 1" descr="Ein Bild, das draußen, Rad, Traktor, Farm enthält.&#10;&#10;KI-generierte Inhalte können fehlerhaft sein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402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F9CBA" w14:textId="77777777" w:rsidR="001633BA" w:rsidRDefault="001633BA" w:rsidP="001633BA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</w:rPr>
      </w:pPr>
    </w:p>
    <w:p w14:paraId="628BABDD" w14:textId="365C0604" w:rsidR="001633BA" w:rsidRDefault="001633BA" w:rsidP="001633BA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</w:rPr>
      </w:pPr>
      <w:r>
        <w:rPr>
          <w:sz w:val="20"/>
          <w:szCs w:val="20"/>
          <w:lang w:val="uk-UA"/>
        </w:rPr>
        <w:t>Фото</w:t>
      </w:r>
      <w:r w:rsidRPr="001633BA">
        <w:rPr>
          <w:sz w:val="20"/>
          <w:szCs w:val="20"/>
          <w:lang w:val="uk-UA"/>
        </w:rPr>
        <w:t xml:space="preserve"> </w:t>
      </w:r>
      <w:r w:rsidRPr="001633BA">
        <w:rPr>
          <w:sz w:val="20"/>
          <w:szCs w:val="20"/>
          <w:lang w:val="uk-UA"/>
        </w:rPr>
        <w:t>2</w:t>
      </w:r>
      <w:r w:rsidRPr="001633BA">
        <w:rPr>
          <w:sz w:val="20"/>
          <w:szCs w:val="20"/>
          <w:lang w:val="uk-UA"/>
        </w:rPr>
        <w:t xml:space="preserve">: </w:t>
      </w:r>
      <w:r w:rsidRPr="001633BA">
        <w:rPr>
          <w:sz w:val="20"/>
          <w:szCs w:val="20"/>
        </w:rPr>
        <w:t>LEMKEN</w:t>
      </w:r>
      <w:r w:rsidRPr="001633BA">
        <w:rPr>
          <w:sz w:val="20"/>
          <w:szCs w:val="20"/>
          <w:lang w:val="uk-UA"/>
        </w:rPr>
        <w:t xml:space="preserve"> </w:t>
      </w:r>
      <w:proofErr w:type="spellStart"/>
      <w:r w:rsidRPr="001633BA">
        <w:rPr>
          <w:sz w:val="20"/>
          <w:szCs w:val="20"/>
        </w:rPr>
        <w:t>iQblue</w:t>
      </w:r>
      <w:proofErr w:type="spellEnd"/>
      <w:r w:rsidRPr="001633BA">
        <w:rPr>
          <w:sz w:val="20"/>
          <w:szCs w:val="20"/>
          <w:lang w:val="uk-UA"/>
        </w:rPr>
        <w:t xml:space="preserve"> </w:t>
      </w:r>
      <w:proofErr w:type="spellStart"/>
      <w:r>
        <w:rPr>
          <w:sz w:val="20"/>
          <w:szCs w:val="20"/>
        </w:rPr>
        <w:t>flow</w:t>
      </w:r>
      <w:proofErr w:type="spellEnd"/>
      <w:r w:rsidRPr="001633BA">
        <w:rPr>
          <w:sz w:val="20"/>
          <w:szCs w:val="20"/>
          <w:lang w:val="uk-UA"/>
        </w:rPr>
        <w:t xml:space="preserve"> </w:t>
      </w:r>
      <w:proofErr w:type="spellStart"/>
      <w:r>
        <w:rPr>
          <w:sz w:val="20"/>
          <w:szCs w:val="20"/>
        </w:rPr>
        <w:t>control</w:t>
      </w:r>
      <w:proofErr w:type="spellEnd"/>
      <w:r w:rsidRPr="001633BA">
        <w:rPr>
          <w:sz w:val="20"/>
          <w:szCs w:val="20"/>
          <w:lang w:val="uk-UA"/>
        </w:rPr>
        <w:t xml:space="preserve"> контролює потік матеріалу в зоні лап в режимі реального часу.</w:t>
      </w:r>
    </w:p>
    <w:p w14:paraId="72EF6BC3" w14:textId="1405E20A" w:rsidR="001633BA" w:rsidRPr="001633BA" w:rsidRDefault="001633BA" w:rsidP="001633BA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40BD44CB" wp14:editId="1DD8D86C">
            <wp:extent cx="3600000" cy="2402032"/>
            <wp:effectExtent l="0" t="0" r="635" b="0"/>
            <wp:docPr id="974467129" name="Grafik 2" descr="Ein Bild, das draußen, Rad, Traktor, Reif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467129" name="Grafik 2" descr="Ein Bild, das draußen, Rad, Traktor, Reifen enthält.&#10;&#10;KI-generierte Inhalte können fehlerhaft sein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402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D3818" w14:textId="4E18F6D8" w:rsidR="001633BA" w:rsidRDefault="001633BA" w:rsidP="001633BA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</w:rPr>
      </w:pPr>
      <w:r>
        <w:rPr>
          <w:sz w:val="20"/>
          <w:szCs w:val="20"/>
          <w:lang w:val="uk-UA"/>
        </w:rPr>
        <w:t>Фото</w:t>
      </w:r>
      <w:r w:rsidRPr="001633BA">
        <w:rPr>
          <w:sz w:val="20"/>
          <w:szCs w:val="20"/>
          <w:lang w:val="uk-UA"/>
        </w:rPr>
        <w:t xml:space="preserve"> </w:t>
      </w:r>
      <w:r w:rsidRPr="001633BA">
        <w:rPr>
          <w:sz w:val="20"/>
          <w:szCs w:val="20"/>
          <w:lang w:val="uk-UA"/>
        </w:rPr>
        <w:t>3</w:t>
      </w:r>
      <w:r w:rsidRPr="001633BA">
        <w:rPr>
          <w:sz w:val="20"/>
          <w:szCs w:val="20"/>
          <w:lang w:val="uk-UA"/>
        </w:rPr>
        <w:t xml:space="preserve">: </w:t>
      </w:r>
      <w:r w:rsidRPr="008F398C">
        <w:rPr>
          <w:sz w:val="20"/>
          <w:szCs w:val="20"/>
          <w:lang w:val="ru-RU"/>
        </w:rPr>
        <w:t>LEMKEN</w:t>
      </w:r>
      <w:r w:rsidRPr="001633BA">
        <w:rPr>
          <w:sz w:val="20"/>
          <w:szCs w:val="20"/>
          <w:lang w:val="uk-UA"/>
        </w:rPr>
        <w:t xml:space="preserve"> </w:t>
      </w:r>
      <w:proofErr w:type="spellStart"/>
      <w:r w:rsidRPr="008F398C">
        <w:rPr>
          <w:sz w:val="20"/>
          <w:szCs w:val="20"/>
          <w:lang w:val="ru-RU"/>
        </w:rPr>
        <w:t>iQblue</w:t>
      </w:r>
      <w:proofErr w:type="spellEnd"/>
      <w:r w:rsidRPr="001633BA">
        <w:rPr>
          <w:sz w:val="20"/>
          <w:szCs w:val="20"/>
          <w:lang w:val="uk-UA"/>
        </w:rPr>
        <w:t xml:space="preserve"> </w:t>
      </w:r>
      <w:proofErr w:type="spellStart"/>
      <w:r>
        <w:rPr>
          <w:sz w:val="20"/>
          <w:szCs w:val="20"/>
        </w:rPr>
        <w:t>slippage</w:t>
      </w:r>
      <w:proofErr w:type="spellEnd"/>
      <w:r w:rsidRPr="001633BA">
        <w:rPr>
          <w:sz w:val="20"/>
          <w:szCs w:val="20"/>
          <w:lang w:val="uk-UA"/>
        </w:rPr>
        <w:t xml:space="preserve"> </w:t>
      </w:r>
      <w:proofErr w:type="spellStart"/>
      <w:r>
        <w:rPr>
          <w:sz w:val="20"/>
          <w:szCs w:val="20"/>
        </w:rPr>
        <w:t>control</w:t>
      </w:r>
      <w:proofErr w:type="spellEnd"/>
      <w:r w:rsidRPr="001633BA">
        <w:rPr>
          <w:sz w:val="20"/>
          <w:szCs w:val="20"/>
          <w:lang w:val="uk-UA"/>
        </w:rPr>
        <w:t xml:space="preserve"> захищені датчики обертів безперервно вимірюють пробуксовку котка.</w:t>
      </w:r>
    </w:p>
    <w:p w14:paraId="00A1FF38" w14:textId="6E6E880B" w:rsidR="001633BA" w:rsidRPr="001633BA" w:rsidRDefault="001633BA" w:rsidP="001633BA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21660463" wp14:editId="1736BB01">
            <wp:extent cx="3600000" cy="2402032"/>
            <wp:effectExtent l="0" t="0" r="635" b="0"/>
            <wp:docPr id="1543268285" name="Grafik 3" descr="Ein Bild, das draußen, Gelände, Farm, Reif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268285" name="Grafik 3" descr="Ein Bild, das draußen, Gelände, Farm, Reifen enthält.&#10;&#10;KI-generierte Inhalte können fehlerhaft sein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402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8D81C" w14:textId="77777777" w:rsidR="001633BA" w:rsidRDefault="001633BA" w:rsidP="001633BA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</w:rPr>
      </w:pPr>
    </w:p>
    <w:p w14:paraId="646DBF64" w14:textId="29B0C52B" w:rsidR="001633BA" w:rsidRPr="00C24CE0" w:rsidRDefault="001633BA" w:rsidP="001633BA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  <w:lang w:val="uk-UA"/>
        </w:rPr>
      </w:pPr>
      <w:r>
        <w:rPr>
          <w:sz w:val="20"/>
          <w:szCs w:val="20"/>
          <w:lang w:val="uk-UA"/>
        </w:rPr>
        <w:t>Фото</w:t>
      </w:r>
      <w:r w:rsidRPr="001633BA">
        <w:rPr>
          <w:sz w:val="20"/>
          <w:szCs w:val="20"/>
          <w:lang w:val="uk-UA"/>
        </w:rPr>
        <w:t xml:space="preserve"> </w:t>
      </w:r>
      <w:r w:rsidRPr="001633BA">
        <w:rPr>
          <w:sz w:val="20"/>
          <w:szCs w:val="20"/>
          <w:lang w:val="uk-UA"/>
        </w:rPr>
        <w:t>4</w:t>
      </w:r>
      <w:r w:rsidRPr="001633BA">
        <w:rPr>
          <w:sz w:val="20"/>
          <w:szCs w:val="20"/>
          <w:lang w:val="uk-UA"/>
        </w:rPr>
        <w:t xml:space="preserve">: </w:t>
      </w:r>
      <w:r w:rsidRPr="001633BA">
        <w:rPr>
          <w:sz w:val="20"/>
          <w:szCs w:val="20"/>
        </w:rPr>
        <w:t>LEMKEN</w:t>
      </w:r>
      <w:r w:rsidRPr="001633BA">
        <w:rPr>
          <w:sz w:val="20"/>
          <w:szCs w:val="20"/>
          <w:lang w:val="uk-UA"/>
        </w:rPr>
        <w:t xml:space="preserve"> </w:t>
      </w:r>
      <w:r w:rsidRPr="001633BA">
        <w:rPr>
          <w:sz w:val="20"/>
          <w:szCs w:val="20"/>
        </w:rPr>
        <w:t>iQblue</w:t>
      </w:r>
      <w:r w:rsidRPr="001633BA">
        <w:rPr>
          <w:sz w:val="20"/>
          <w:szCs w:val="20"/>
          <w:lang w:val="uk-UA"/>
        </w:rPr>
        <w:t xml:space="preserve"> </w:t>
      </w:r>
      <w:proofErr w:type="spellStart"/>
      <w:r>
        <w:rPr>
          <w:sz w:val="20"/>
          <w:szCs w:val="20"/>
        </w:rPr>
        <w:t>tool</w:t>
      </w:r>
      <w:proofErr w:type="spellEnd"/>
      <w:r w:rsidRPr="001633BA">
        <w:rPr>
          <w:sz w:val="20"/>
          <w:szCs w:val="20"/>
          <w:lang w:val="uk-UA"/>
        </w:rPr>
        <w:t xml:space="preserve"> </w:t>
      </w:r>
      <w:proofErr w:type="spellStart"/>
      <w:r>
        <w:rPr>
          <w:sz w:val="20"/>
          <w:szCs w:val="20"/>
        </w:rPr>
        <w:t>monitoring</w:t>
      </w:r>
      <w:proofErr w:type="spellEnd"/>
      <w:r w:rsidRPr="001633BA">
        <w:rPr>
          <w:sz w:val="20"/>
          <w:szCs w:val="20"/>
          <w:lang w:val="uk-UA"/>
        </w:rPr>
        <w:t xml:space="preserve">: </w:t>
      </w:r>
      <w:r w:rsidRPr="001633BA">
        <w:rPr>
          <w:sz w:val="20"/>
          <w:szCs w:val="20"/>
          <w:lang w:val="uk-UA"/>
        </w:rPr>
        <w:t>Тут використовується камера з аналізом зображень на основі штучного інтелекту для автоматичної оцінки стану лап культиватора на поворотній смузі</w:t>
      </w:r>
    </w:p>
    <w:p w14:paraId="458DD0BF" w14:textId="306622FC" w:rsidR="00D33F4D" w:rsidRPr="001633BA" w:rsidRDefault="001633BA" w:rsidP="00361A72">
      <w:pPr>
        <w:pStyle w:val="Textkrper2"/>
        <w:tabs>
          <w:tab w:val="left" w:pos="720"/>
          <w:tab w:val="left" w:pos="7200"/>
        </w:tabs>
        <w:ind w:right="1699"/>
        <w:rPr>
          <w:sz w:val="20"/>
          <w:szCs w:val="20"/>
          <w:lang w:val="uk-UA"/>
        </w:rPr>
      </w:pPr>
      <w:r>
        <w:rPr>
          <w:noProof/>
          <w:sz w:val="20"/>
          <w:szCs w:val="20"/>
          <w:lang w:val="uk-UA"/>
        </w:rPr>
        <w:drawing>
          <wp:inline distT="0" distB="0" distL="0" distR="0" wp14:anchorId="5958E94C" wp14:editId="0712F9A3">
            <wp:extent cx="3600000" cy="2402032"/>
            <wp:effectExtent l="0" t="0" r="635" b="0"/>
            <wp:docPr id="783613591" name="Grafik 4" descr="Ein Bild, das draußen, Rad, Reifen, Fahrzeu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613591" name="Grafik 4" descr="Ein Bild, das draußen, Rad, Reifen, Fahrzeug enthält.&#10;&#10;KI-generierte Inhalte können fehlerhaft sei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402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"/>
    <w:sectPr w:rsidR="00D33F4D" w:rsidRPr="001633BA" w:rsidSect="008A7023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2127" w:right="1418" w:bottom="1134" w:left="1418" w:header="510" w:footer="474" w:gutter="0"/>
      <w:pgNumType w:fmt="numberInDash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03B25E" w14:textId="77777777" w:rsidR="001B45E3" w:rsidRDefault="001B45E3">
      <w:r>
        <w:separator/>
      </w:r>
    </w:p>
  </w:endnote>
  <w:endnote w:type="continuationSeparator" w:id="0">
    <w:p w14:paraId="421F9815" w14:textId="77777777" w:rsidR="001B45E3" w:rsidRDefault="001B45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794BF8" w14:textId="77777777" w:rsidR="00A56238" w:rsidRDefault="00A5623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C9BCC3" w14:textId="77777777" w:rsidR="00C63EC9" w:rsidRDefault="00C63EC9">
    <w:pPr>
      <w:pStyle w:val="Fuzeile"/>
      <w:rPr>
        <w:sz w:val="20"/>
      </w:rPr>
    </w:pPr>
  </w:p>
  <w:p w14:paraId="305B3BD7" w14:textId="77777777" w:rsidR="00C63EC9" w:rsidRDefault="00C63EC9" w:rsidP="00912C49">
    <w:pPr>
      <w:pStyle w:val="Fuzeile"/>
      <w:rPr>
        <w:sz w:val="20"/>
      </w:rPr>
    </w:pPr>
    <w:r>
      <w:rPr>
        <w:sz w:val="20"/>
      </w:rPr>
      <w:t xml:space="preserve">LEMKEN GmbH &amp; Co. KG </w:t>
    </w:r>
    <w:r>
      <w:rPr>
        <w:sz w:val="20"/>
        <w:szCs w:val="20"/>
      </w:rPr>
      <w:sym w:font="Wingdings" w:char="F077"/>
    </w:r>
    <w:r>
      <w:rPr>
        <w:sz w:val="20"/>
      </w:rPr>
      <w:t xml:space="preserve"> Weseler Straße 5 </w:t>
    </w:r>
    <w:r>
      <w:rPr>
        <w:sz w:val="20"/>
        <w:szCs w:val="20"/>
      </w:rPr>
      <w:sym w:font="Wingdings" w:char="F077"/>
    </w:r>
    <w:r>
      <w:rPr>
        <w:sz w:val="20"/>
      </w:rPr>
      <w:t xml:space="preserve"> 46519 Alpen </w:t>
    </w:r>
    <w:r>
      <w:rPr>
        <w:sz w:val="20"/>
        <w:szCs w:val="20"/>
      </w:rPr>
      <w:sym w:font="Wingdings" w:char="F077"/>
    </w:r>
    <w:r>
      <w:rPr>
        <w:sz w:val="20"/>
      </w:rPr>
      <w:t xml:space="preserve"> www.lemken.com </w:t>
    </w:r>
    <w:r>
      <w:rPr>
        <w:sz w:val="20"/>
      </w:rPr>
      <w:tab/>
    </w:r>
    <w:r w:rsidR="00785157">
      <w:rPr>
        <w:rStyle w:val="Seitenzahl"/>
      </w:rPr>
      <w:fldChar w:fldCharType="begin"/>
    </w:r>
    <w:r>
      <w:rPr>
        <w:rStyle w:val="Seitenzahl"/>
      </w:rPr>
      <w:instrText xml:space="preserve"> PAGE  \* Arabic  \* MERGEFORMAT </w:instrText>
    </w:r>
    <w:r w:rsidR="00785157">
      <w:rPr>
        <w:rStyle w:val="Seitenzahl"/>
      </w:rPr>
      <w:fldChar w:fldCharType="separate"/>
    </w:r>
    <w:r w:rsidR="003F1FF1">
      <w:rPr>
        <w:rStyle w:val="Seitenzahl"/>
        <w:noProof/>
      </w:rPr>
      <w:t>2</w:t>
    </w:r>
    <w:r w:rsidR="00785157">
      <w:rPr>
        <w:rStyle w:val="Seitenzahl"/>
      </w:rPr>
      <w:fldChar w:fldCharType="end"/>
    </w:r>
    <w:r>
      <w:rPr>
        <w:rStyle w:val="Seitenzahl"/>
      </w:rPr>
      <w:t>/</w:t>
    </w:r>
    <w:r w:rsidR="00785157">
      <w:rPr>
        <w:rStyle w:val="Seitenzahl"/>
      </w:rPr>
      <w:fldChar w:fldCharType="begin"/>
    </w:r>
    <w:r>
      <w:rPr>
        <w:rStyle w:val="Seitenzahl"/>
      </w:rPr>
      <w:instrText xml:space="preserve"> NUMPAGES </w:instrText>
    </w:r>
    <w:r w:rsidR="00785157">
      <w:rPr>
        <w:rStyle w:val="Seitenzahl"/>
      </w:rPr>
      <w:fldChar w:fldCharType="separate"/>
    </w:r>
    <w:r w:rsidR="003F1FF1">
      <w:rPr>
        <w:rStyle w:val="Seitenzahl"/>
        <w:noProof/>
      </w:rPr>
      <w:t>2</w:t>
    </w:r>
    <w:r w:rsidR="00785157">
      <w:rPr>
        <w:rStyle w:val="Seitenzah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14B97B" w14:textId="77777777" w:rsidR="00C63EC9" w:rsidRDefault="00C63EC9">
    <w:pPr>
      <w:pStyle w:val="Fuzeile"/>
      <w:rPr>
        <w:sz w:val="20"/>
      </w:rPr>
    </w:pPr>
  </w:p>
  <w:p w14:paraId="4D1C5E80" w14:textId="50557EFE" w:rsidR="00C63EC9" w:rsidRDefault="00771C37">
    <w:pPr>
      <w:pStyle w:val="Fuzeile"/>
      <w:rPr>
        <w:sz w:val="20"/>
      </w:rPr>
    </w:pPr>
    <w:r>
      <w:rPr>
        <w:sz w:val="20"/>
      </w:rPr>
      <w:t xml:space="preserve">LEMKEN GmbH &amp; Co. KG </w:t>
    </w:r>
    <w:r>
      <w:rPr>
        <w:sz w:val="20"/>
        <w:szCs w:val="20"/>
      </w:rPr>
      <w:sym w:font="Wingdings" w:char="F077"/>
    </w:r>
    <w:r>
      <w:rPr>
        <w:sz w:val="20"/>
      </w:rPr>
      <w:t xml:space="preserve"> Weseler Straße 5 </w:t>
    </w:r>
    <w:r>
      <w:rPr>
        <w:sz w:val="20"/>
        <w:szCs w:val="20"/>
      </w:rPr>
      <w:sym w:font="Wingdings" w:char="F077"/>
    </w:r>
    <w:r>
      <w:rPr>
        <w:sz w:val="20"/>
      </w:rPr>
      <w:t xml:space="preserve"> 46519 Alpen </w:t>
    </w:r>
    <w:r>
      <w:rPr>
        <w:sz w:val="20"/>
        <w:szCs w:val="20"/>
      </w:rPr>
      <w:sym w:font="Wingdings" w:char="F077"/>
    </w:r>
    <w:r>
      <w:rPr>
        <w:sz w:val="20"/>
      </w:rPr>
      <w:t xml:space="preserve"> Germany </w:t>
    </w:r>
    <w:r>
      <w:rPr>
        <w:sz w:val="20"/>
        <w:szCs w:val="20"/>
      </w:rPr>
      <w:sym w:font="Wingdings" w:char="F077"/>
    </w:r>
    <w:r>
      <w:rPr>
        <w:sz w:val="20"/>
        <w:szCs w:val="20"/>
      </w:rPr>
      <w:t xml:space="preserve"> </w:t>
    </w:r>
    <w:r>
      <w:rPr>
        <w:sz w:val="20"/>
      </w:rPr>
      <w:t>www.lemken.com</w:t>
    </w:r>
    <w:r w:rsidR="00C63EC9">
      <w:rPr>
        <w:sz w:val="20"/>
      </w:rPr>
      <w:tab/>
    </w:r>
    <w:r w:rsidR="00785157">
      <w:rPr>
        <w:rStyle w:val="Seitenzahl"/>
      </w:rPr>
      <w:fldChar w:fldCharType="begin"/>
    </w:r>
    <w:r w:rsidR="00C63EC9">
      <w:rPr>
        <w:rStyle w:val="Seitenzahl"/>
      </w:rPr>
      <w:instrText xml:space="preserve"> PAGE  \* Arabic  \* MERGEFORMAT </w:instrText>
    </w:r>
    <w:r w:rsidR="00785157">
      <w:rPr>
        <w:rStyle w:val="Seitenzahl"/>
      </w:rPr>
      <w:fldChar w:fldCharType="separate"/>
    </w:r>
    <w:r w:rsidR="00CA7E85">
      <w:rPr>
        <w:rStyle w:val="Seitenzahl"/>
        <w:noProof/>
      </w:rPr>
      <w:t>1</w:t>
    </w:r>
    <w:r w:rsidR="00785157">
      <w:rPr>
        <w:rStyle w:val="Seitenzahl"/>
      </w:rPr>
      <w:fldChar w:fldCharType="end"/>
    </w:r>
    <w:r w:rsidR="00C63EC9">
      <w:rPr>
        <w:rStyle w:val="Seitenzahl"/>
      </w:rPr>
      <w:t>/</w:t>
    </w:r>
    <w:r w:rsidR="00785157">
      <w:rPr>
        <w:rStyle w:val="Seitenzahl"/>
      </w:rPr>
      <w:fldChar w:fldCharType="begin"/>
    </w:r>
    <w:r w:rsidR="00C63EC9">
      <w:rPr>
        <w:rStyle w:val="Seitenzahl"/>
      </w:rPr>
      <w:instrText xml:space="preserve"> NUMPAGES </w:instrText>
    </w:r>
    <w:r w:rsidR="00785157">
      <w:rPr>
        <w:rStyle w:val="Seitenzahl"/>
      </w:rPr>
      <w:fldChar w:fldCharType="separate"/>
    </w:r>
    <w:r w:rsidR="00CA7E85">
      <w:rPr>
        <w:rStyle w:val="Seitenzahl"/>
        <w:noProof/>
      </w:rPr>
      <w:t>1</w:t>
    </w:r>
    <w:r w:rsidR="00785157">
      <w:rPr>
        <w:rStyle w:val="Seitenzah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DC815E" w14:textId="77777777" w:rsidR="001B45E3" w:rsidRDefault="001B45E3">
      <w:r>
        <w:separator/>
      </w:r>
    </w:p>
  </w:footnote>
  <w:footnote w:type="continuationSeparator" w:id="0">
    <w:p w14:paraId="695D7A5A" w14:textId="77777777" w:rsidR="001B45E3" w:rsidRDefault="001B45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2F21EF" w14:textId="77777777" w:rsidR="00C63EC9" w:rsidRDefault="00785157">
    <w:pPr>
      <w:pStyle w:val="Kopfzeile"/>
      <w:framePr w:wrap="around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 w:rsidR="00C63EC9"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6B35B73F" w14:textId="77777777" w:rsidR="00C63EC9" w:rsidRDefault="00C63EC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B120AD" w14:textId="77777777" w:rsidR="00A56238" w:rsidRDefault="00A56238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640254" w14:textId="77777777" w:rsidR="00E83CBB" w:rsidRDefault="00E83CBB">
    <w:pPr>
      <w:pStyle w:val="Kopfzeile"/>
    </w:pPr>
  </w:p>
  <w:p w14:paraId="5DBA56B6" w14:textId="77777777" w:rsidR="00E83CBB" w:rsidRDefault="00E83CBB">
    <w:pPr>
      <w:pStyle w:val="Kopfzeile"/>
    </w:pPr>
  </w:p>
  <w:p w14:paraId="509D6A3E" w14:textId="672976D1" w:rsidR="00E83CBB" w:rsidRDefault="00680A9A" w:rsidP="00E83CBB">
    <w:pPr>
      <w:pStyle w:val="Kopfzeile"/>
      <w:jc w:val="right"/>
      <w:rPr>
        <w:b/>
      </w:rPr>
    </w:pPr>
    <w:r>
      <w:rPr>
        <w:b/>
        <w:noProof/>
      </w:rPr>
      <w:drawing>
        <wp:inline distT="0" distB="0" distL="0" distR="0" wp14:anchorId="3CC01FF2" wp14:editId="31964F99">
          <wp:extent cx="2091055" cy="298450"/>
          <wp:effectExtent l="0" t="0" r="4445" b="635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1055" cy="2984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4201BC77" w14:textId="77777777" w:rsidR="008A7023" w:rsidRDefault="008A7023" w:rsidP="00E83CBB">
    <w:pPr>
      <w:pStyle w:val="Kopfzeile"/>
      <w:jc w:val="right"/>
      <w:rPr>
        <w:b/>
        <w:sz w:val="32"/>
        <w:szCs w:val="32"/>
      </w:rPr>
    </w:pPr>
  </w:p>
  <w:p w14:paraId="57A8094E" w14:textId="5A5894E0" w:rsidR="005A4985" w:rsidRPr="00E45034" w:rsidRDefault="00E45034" w:rsidP="00E83CBB">
    <w:pPr>
      <w:pStyle w:val="Kopfzeile"/>
      <w:jc w:val="right"/>
      <w:rPr>
        <w:lang w:val="uk-UA"/>
      </w:rPr>
    </w:pPr>
    <w:r>
      <w:rPr>
        <w:b/>
        <w:sz w:val="32"/>
        <w:szCs w:val="32"/>
        <w:lang w:val="uk-UA"/>
      </w:rPr>
      <w:t>Прес-реліз</w:t>
    </w:r>
    <w:r w:rsidR="00E83CBB" w:rsidRPr="00E45034">
      <w:rPr>
        <w:lang w:val="uk-UA"/>
      </w:rPr>
      <w:tab/>
    </w:r>
    <w:r w:rsidR="00E83CBB" w:rsidRPr="00E45034">
      <w:rPr>
        <w:lang w:val="uk-UA"/>
      </w:rPr>
      <w:tab/>
      <w:t xml:space="preserve"> </w:t>
    </w:r>
  </w:p>
  <w:p w14:paraId="6479DAA3" w14:textId="25702B35" w:rsidR="00E83CBB" w:rsidRDefault="00E45034" w:rsidP="00A009AD">
    <w:pPr>
      <w:pStyle w:val="Kopfzeile"/>
      <w:jc w:val="right"/>
    </w:pPr>
    <w:proofErr w:type="spellStart"/>
    <w:r>
      <w:rPr>
        <w:lang w:val="uk-UA"/>
      </w:rPr>
      <w:t>Альпен</w:t>
    </w:r>
    <w:proofErr w:type="spellEnd"/>
    <w:r w:rsidR="00E83CBB">
      <w:t xml:space="preserve">, </w:t>
    </w:r>
    <w:r w:rsidR="00091187" w:rsidRPr="00091187">
      <w:rPr>
        <w:lang w:val="uk-UA"/>
      </w:rPr>
      <w:t>Вересень</w:t>
    </w:r>
    <w:r w:rsidR="00EF3DE8">
      <w:t xml:space="preserve"> </w:t>
    </w:r>
    <w:r w:rsidR="0006759C">
      <w:t>20</w:t>
    </w:r>
    <w:r w:rsidR="006378C8">
      <w:t>2</w:t>
    </w:r>
    <w:r w:rsidR="001E1501"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0B6DD2"/>
    <w:multiLevelType w:val="hybridMultilevel"/>
    <w:tmpl w:val="C226E1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5800231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05C6"/>
    <w:rsid w:val="000006C4"/>
    <w:rsid w:val="00004C82"/>
    <w:rsid w:val="00021A5B"/>
    <w:rsid w:val="00041178"/>
    <w:rsid w:val="000420BF"/>
    <w:rsid w:val="000517AD"/>
    <w:rsid w:val="00057641"/>
    <w:rsid w:val="0006759C"/>
    <w:rsid w:val="00067ADA"/>
    <w:rsid w:val="00077B84"/>
    <w:rsid w:val="000803D1"/>
    <w:rsid w:val="00081816"/>
    <w:rsid w:val="00082CEF"/>
    <w:rsid w:val="00091187"/>
    <w:rsid w:val="00091FD8"/>
    <w:rsid w:val="000C530B"/>
    <w:rsid w:val="000D1D67"/>
    <w:rsid w:val="000D36F4"/>
    <w:rsid w:val="000F7823"/>
    <w:rsid w:val="001162C6"/>
    <w:rsid w:val="001206DC"/>
    <w:rsid w:val="001245C8"/>
    <w:rsid w:val="00135436"/>
    <w:rsid w:val="00142C6D"/>
    <w:rsid w:val="00145809"/>
    <w:rsid w:val="00150F3E"/>
    <w:rsid w:val="00156D6F"/>
    <w:rsid w:val="0015756F"/>
    <w:rsid w:val="00157A36"/>
    <w:rsid w:val="001633BA"/>
    <w:rsid w:val="00175DB2"/>
    <w:rsid w:val="00180BF9"/>
    <w:rsid w:val="00184E4C"/>
    <w:rsid w:val="00192E77"/>
    <w:rsid w:val="00195CA7"/>
    <w:rsid w:val="001B112A"/>
    <w:rsid w:val="001B45E3"/>
    <w:rsid w:val="001D347D"/>
    <w:rsid w:val="001E1501"/>
    <w:rsid w:val="00202A78"/>
    <w:rsid w:val="002033C6"/>
    <w:rsid w:val="002046A9"/>
    <w:rsid w:val="00225F31"/>
    <w:rsid w:val="002337E4"/>
    <w:rsid w:val="0024407C"/>
    <w:rsid w:val="00246BF4"/>
    <w:rsid w:val="00257BBC"/>
    <w:rsid w:val="00261B9C"/>
    <w:rsid w:val="002718A9"/>
    <w:rsid w:val="00276E3B"/>
    <w:rsid w:val="002775AC"/>
    <w:rsid w:val="00294BC3"/>
    <w:rsid w:val="00297844"/>
    <w:rsid w:val="002A0C42"/>
    <w:rsid w:val="002A5BD4"/>
    <w:rsid w:val="002B4A05"/>
    <w:rsid w:val="002C0B0D"/>
    <w:rsid w:val="002C4813"/>
    <w:rsid w:val="002C79DF"/>
    <w:rsid w:val="002F7D3E"/>
    <w:rsid w:val="003000F9"/>
    <w:rsid w:val="00320DC7"/>
    <w:rsid w:val="00340E20"/>
    <w:rsid w:val="00342678"/>
    <w:rsid w:val="003444F6"/>
    <w:rsid w:val="00344975"/>
    <w:rsid w:val="00352553"/>
    <w:rsid w:val="00361A72"/>
    <w:rsid w:val="003663F3"/>
    <w:rsid w:val="003674CA"/>
    <w:rsid w:val="00372E43"/>
    <w:rsid w:val="0037415C"/>
    <w:rsid w:val="00382CC3"/>
    <w:rsid w:val="00391A14"/>
    <w:rsid w:val="003A3E3C"/>
    <w:rsid w:val="003B0DB8"/>
    <w:rsid w:val="003B0EC1"/>
    <w:rsid w:val="003B57EC"/>
    <w:rsid w:val="003D0269"/>
    <w:rsid w:val="003F1FF1"/>
    <w:rsid w:val="003F544F"/>
    <w:rsid w:val="00435F60"/>
    <w:rsid w:val="0044084D"/>
    <w:rsid w:val="004632EB"/>
    <w:rsid w:val="00464588"/>
    <w:rsid w:val="00494FE7"/>
    <w:rsid w:val="00497048"/>
    <w:rsid w:val="004A083E"/>
    <w:rsid w:val="004A4F05"/>
    <w:rsid w:val="004A5596"/>
    <w:rsid w:val="004B24AE"/>
    <w:rsid w:val="004C5543"/>
    <w:rsid w:val="004D316F"/>
    <w:rsid w:val="004D4B93"/>
    <w:rsid w:val="004D6A35"/>
    <w:rsid w:val="004D7CBB"/>
    <w:rsid w:val="004E3409"/>
    <w:rsid w:val="004E6B3C"/>
    <w:rsid w:val="004F112B"/>
    <w:rsid w:val="004F3150"/>
    <w:rsid w:val="0053594A"/>
    <w:rsid w:val="00543685"/>
    <w:rsid w:val="00563B2A"/>
    <w:rsid w:val="00570705"/>
    <w:rsid w:val="00590825"/>
    <w:rsid w:val="00590C5C"/>
    <w:rsid w:val="0059685D"/>
    <w:rsid w:val="005A35B4"/>
    <w:rsid w:val="005A4985"/>
    <w:rsid w:val="005A5776"/>
    <w:rsid w:val="005B12A3"/>
    <w:rsid w:val="005B1918"/>
    <w:rsid w:val="005B1A62"/>
    <w:rsid w:val="005B3274"/>
    <w:rsid w:val="005D43CE"/>
    <w:rsid w:val="005E4024"/>
    <w:rsid w:val="00605437"/>
    <w:rsid w:val="006077B5"/>
    <w:rsid w:val="00610310"/>
    <w:rsid w:val="00614296"/>
    <w:rsid w:val="006378C8"/>
    <w:rsid w:val="0064585D"/>
    <w:rsid w:val="00646F26"/>
    <w:rsid w:val="00655910"/>
    <w:rsid w:val="00656D60"/>
    <w:rsid w:val="00656F0F"/>
    <w:rsid w:val="006620A7"/>
    <w:rsid w:val="00680A9A"/>
    <w:rsid w:val="00683B19"/>
    <w:rsid w:val="00686320"/>
    <w:rsid w:val="00693402"/>
    <w:rsid w:val="006B3B3C"/>
    <w:rsid w:val="006B3C8F"/>
    <w:rsid w:val="006C0FD9"/>
    <w:rsid w:val="006E24F2"/>
    <w:rsid w:val="006F54A5"/>
    <w:rsid w:val="00704D8F"/>
    <w:rsid w:val="0071016A"/>
    <w:rsid w:val="00710650"/>
    <w:rsid w:val="00711B24"/>
    <w:rsid w:val="00712018"/>
    <w:rsid w:val="007150BC"/>
    <w:rsid w:val="00715415"/>
    <w:rsid w:val="0072123B"/>
    <w:rsid w:val="00734802"/>
    <w:rsid w:val="00771C37"/>
    <w:rsid w:val="007773E3"/>
    <w:rsid w:val="007816E6"/>
    <w:rsid w:val="00785157"/>
    <w:rsid w:val="007913DC"/>
    <w:rsid w:val="007D13C5"/>
    <w:rsid w:val="007E06E2"/>
    <w:rsid w:val="007E28F5"/>
    <w:rsid w:val="007E6E22"/>
    <w:rsid w:val="0080546E"/>
    <w:rsid w:val="00806B8C"/>
    <w:rsid w:val="00807BB1"/>
    <w:rsid w:val="0081648C"/>
    <w:rsid w:val="00834DE1"/>
    <w:rsid w:val="008568E5"/>
    <w:rsid w:val="00870611"/>
    <w:rsid w:val="00871E65"/>
    <w:rsid w:val="008818CB"/>
    <w:rsid w:val="0088637A"/>
    <w:rsid w:val="0089279F"/>
    <w:rsid w:val="008A7023"/>
    <w:rsid w:val="008B05C6"/>
    <w:rsid w:val="008C3B58"/>
    <w:rsid w:val="008D271E"/>
    <w:rsid w:val="008D71A6"/>
    <w:rsid w:val="008E2C03"/>
    <w:rsid w:val="008E6B14"/>
    <w:rsid w:val="008F398C"/>
    <w:rsid w:val="00900D39"/>
    <w:rsid w:val="00901981"/>
    <w:rsid w:val="00906ABE"/>
    <w:rsid w:val="00912C49"/>
    <w:rsid w:val="00917986"/>
    <w:rsid w:val="00922957"/>
    <w:rsid w:val="009553A7"/>
    <w:rsid w:val="0096335D"/>
    <w:rsid w:val="00973EDE"/>
    <w:rsid w:val="00981585"/>
    <w:rsid w:val="009838F0"/>
    <w:rsid w:val="00984166"/>
    <w:rsid w:val="009864C1"/>
    <w:rsid w:val="00994BBD"/>
    <w:rsid w:val="009A3071"/>
    <w:rsid w:val="009A61F5"/>
    <w:rsid w:val="009B1351"/>
    <w:rsid w:val="009B1913"/>
    <w:rsid w:val="009D17DE"/>
    <w:rsid w:val="009E3C85"/>
    <w:rsid w:val="00A009AD"/>
    <w:rsid w:val="00A035AC"/>
    <w:rsid w:val="00A11481"/>
    <w:rsid w:val="00A12337"/>
    <w:rsid w:val="00A30292"/>
    <w:rsid w:val="00A343C7"/>
    <w:rsid w:val="00A46F69"/>
    <w:rsid w:val="00A52D52"/>
    <w:rsid w:val="00A56238"/>
    <w:rsid w:val="00A72B4D"/>
    <w:rsid w:val="00A82D37"/>
    <w:rsid w:val="00A951B8"/>
    <w:rsid w:val="00AA09C4"/>
    <w:rsid w:val="00AD55B4"/>
    <w:rsid w:val="00AD651E"/>
    <w:rsid w:val="00AF1E45"/>
    <w:rsid w:val="00AF2660"/>
    <w:rsid w:val="00B15D31"/>
    <w:rsid w:val="00B3037B"/>
    <w:rsid w:val="00B32C07"/>
    <w:rsid w:val="00B331CC"/>
    <w:rsid w:val="00B343BE"/>
    <w:rsid w:val="00B5167C"/>
    <w:rsid w:val="00B61734"/>
    <w:rsid w:val="00BA0D06"/>
    <w:rsid w:val="00BB122E"/>
    <w:rsid w:val="00BB1B5D"/>
    <w:rsid w:val="00BE4FE9"/>
    <w:rsid w:val="00BF1211"/>
    <w:rsid w:val="00BF5878"/>
    <w:rsid w:val="00BF5920"/>
    <w:rsid w:val="00C05D0B"/>
    <w:rsid w:val="00C114A2"/>
    <w:rsid w:val="00C15246"/>
    <w:rsid w:val="00C20AD6"/>
    <w:rsid w:val="00C22B5C"/>
    <w:rsid w:val="00C24CE0"/>
    <w:rsid w:val="00C30AB6"/>
    <w:rsid w:val="00C4432E"/>
    <w:rsid w:val="00C46CC8"/>
    <w:rsid w:val="00C51E1C"/>
    <w:rsid w:val="00C537F4"/>
    <w:rsid w:val="00C55560"/>
    <w:rsid w:val="00C563F2"/>
    <w:rsid w:val="00C566CE"/>
    <w:rsid w:val="00C63EC9"/>
    <w:rsid w:val="00C72F04"/>
    <w:rsid w:val="00C761B6"/>
    <w:rsid w:val="00C83F03"/>
    <w:rsid w:val="00C8677B"/>
    <w:rsid w:val="00C961F4"/>
    <w:rsid w:val="00CA5001"/>
    <w:rsid w:val="00CA7E85"/>
    <w:rsid w:val="00CB2B84"/>
    <w:rsid w:val="00CB5D32"/>
    <w:rsid w:val="00CD4F46"/>
    <w:rsid w:val="00CF075E"/>
    <w:rsid w:val="00D01116"/>
    <w:rsid w:val="00D13638"/>
    <w:rsid w:val="00D21B1D"/>
    <w:rsid w:val="00D27B99"/>
    <w:rsid w:val="00D33F4D"/>
    <w:rsid w:val="00D45E29"/>
    <w:rsid w:val="00D54775"/>
    <w:rsid w:val="00D7690D"/>
    <w:rsid w:val="00DA57C3"/>
    <w:rsid w:val="00DB5EB6"/>
    <w:rsid w:val="00DB6559"/>
    <w:rsid w:val="00DD0753"/>
    <w:rsid w:val="00DE702A"/>
    <w:rsid w:val="00DF2AFB"/>
    <w:rsid w:val="00DF47B6"/>
    <w:rsid w:val="00DF75AC"/>
    <w:rsid w:val="00E00515"/>
    <w:rsid w:val="00E01DAC"/>
    <w:rsid w:val="00E07733"/>
    <w:rsid w:val="00E1583E"/>
    <w:rsid w:val="00E30F7E"/>
    <w:rsid w:val="00E4033F"/>
    <w:rsid w:val="00E43DAF"/>
    <w:rsid w:val="00E45034"/>
    <w:rsid w:val="00E5127F"/>
    <w:rsid w:val="00E6032D"/>
    <w:rsid w:val="00E662F2"/>
    <w:rsid w:val="00E83CBB"/>
    <w:rsid w:val="00E95A59"/>
    <w:rsid w:val="00EC0405"/>
    <w:rsid w:val="00ED1A44"/>
    <w:rsid w:val="00ED3628"/>
    <w:rsid w:val="00ED718D"/>
    <w:rsid w:val="00EF210C"/>
    <w:rsid w:val="00EF3DE8"/>
    <w:rsid w:val="00EF5C3D"/>
    <w:rsid w:val="00F24653"/>
    <w:rsid w:val="00F36037"/>
    <w:rsid w:val="00F41231"/>
    <w:rsid w:val="00F47E64"/>
    <w:rsid w:val="00F769F1"/>
    <w:rsid w:val="00F82E49"/>
    <w:rsid w:val="00F9506A"/>
    <w:rsid w:val="00FA4513"/>
    <w:rsid w:val="00FB3192"/>
    <w:rsid w:val="00FB48CF"/>
    <w:rsid w:val="00FB5F64"/>
    <w:rsid w:val="00FD12DD"/>
    <w:rsid w:val="00FD2177"/>
    <w:rsid w:val="00FD7270"/>
    <w:rsid w:val="00FE517A"/>
    <w:rsid w:val="00FF7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F89B0AB"/>
  <w15:docId w15:val="{8DDA778C-7BA6-4173-852A-B0FD70EE22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locked="1" w:uiPriority="0"/>
    <w:lsdException w:name="List 2" w:semiHidden="1" w:unhideWhenUsed="1"/>
    <w:lsdException w:name="List 3" w:semiHidden="1" w:unhideWhenUsed="1"/>
    <w:lsdException w:name="List 4" w:locked="1" w:uiPriority="0"/>
    <w:lsdException w:name="List 5" w:locked="1" w:uiPriority="0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locked="1" w:uiPriority="0"/>
    <w:lsdException w:name="Date" w:locked="1" w:uiPriority="0"/>
    <w:lsdException w:name="Body Text First Indent" w:locked="1" w:uiPriority="0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035AC"/>
    <w:rPr>
      <w:rFonts w:ascii="Arial" w:hAnsi="Arial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link w:val="TitelZchn"/>
    <w:uiPriority w:val="99"/>
    <w:qFormat/>
    <w:rsid w:val="00A035AC"/>
    <w:pPr>
      <w:jc w:val="center"/>
    </w:pPr>
    <w:rPr>
      <w:b/>
      <w:bCs/>
      <w:sz w:val="28"/>
    </w:rPr>
  </w:style>
  <w:style w:type="character" w:customStyle="1" w:styleId="TitelZchn">
    <w:name w:val="Titel Zchn"/>
    <w:basedOn w:val="Absatz-Standardschriftart"/>
    <w:link w:val="Titel"/>
    <w:uiPriority w:val="99"/>
    <w:locked/>
    <w:rPr>
      <w:rFonts w:ascii="Cambria" w:hAnsi="Cambria" w:cs="Times New Roman"/>
      <w:b/>
      <w:bCs/>
      <w:kern w:val="28"/>
      <w:sz w:val="32"/>
      <w:szCs w:val="32"/>
    </w:rPr>
  </w:style>
  <w:style w:type="paragraph" w:styleId="Kopfzeile">
    <w:name w:val="header"/>
    <w:basedOn w:val="Standard"/>
    <w:link w:val="KopfzeileZchn"/>
    <w:uiPriority w:val="99"/>
    <w:rsid w:val="00A035A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locked/>
    <w:rPr>
      <w:rFonts w:ascii="Arial" w:hAnsi="Arial" w:cs="Times New Roman"/>
      <w:sz w:val="24"/>
      <w:szCs w:val="24"/>
    </w:rPr>
  </w:style>
  <w:style w:type="paragraph" w:styleId="Fuzeile">
    <w:name w:val="footer"/>
    <w:basedOn w:val="Standard"/>
    <w:link w:val="FuzeileZchn"/>
    <w:uiPriority w:val="99"/>
    <w:rsid w:val="00A035A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locked/>
    <w:rPr>
      <w:rFonts w:ascii="Arial" w:hAnsi="Arial" w:cs="Times New Roman"/>
      <w:sz w:val="24"/>
      <w:szCs w:val="24"/>
    </w:rPr>
  </w:style>
  <w:style w:type="paragraph" w:styleId="Textkrper2">
    <w:name w:val="Body Text 2"/>
    <w:basedOn w:val="Standard"/>
    <w:link w:val="Textkrper2Zchn"/>
    <w:uiPriority w:val="99"/>
    <w:rsid w:val="00A035AC"/>
    <w:pPr>
      <w:spacing w:line="360" w:lineRule="auto"/>
      <w:ind w:right="2209"/>
      <w:jc w:val="both"/>
    </w:pPr>
  </w:style>
  <w:style w:type="character" w:customStyle="1" w:styleId="Textkrper2Zchn">
    <w:name w:val="Textkörper 2 Zchn"/>
    <w:basedOn w:val="Absatz-Standardschriftart"/>
    <w:link w:val="Textkrper2"/>
    <w:uiPriority w:val="99"/>
    <w:locked/>
    <w:rsid w:val="00C30AB6"/>
    <w:rPr>
      <w:rFonts w:ascii="Arial" w:hAnsi="Arial" w:cs="Times New Roman"/>
      <w:sz w:val="24"/>
    </w:rPr>
  </w:style>
  <w:style w:type="character" w:styleId="Seitenzahl">
    <w:name w:val="page number"/>
    <w:basedOn w:val="Absatz-Standardschriftart"/>
    <w:uiPriority w:val="99"/>
    <w:rsid w:val="00A035AC"/>
    <w:rPr>
      <w:rFonts w:cs="Times New Roman"/>
    </w:rPr>
  </w:style>
  <w:style w:type="paragraph" w:styleId="Textkrper">
    <w:name w:val="Body Text"/>
    <w:basedOn w:val="Standard"/>
    <w:link w:val="TextkrperZchn"/>
    <w:uiPriority w:val="99"/>
    <w:rsid w:val="00A035AC"/>
    <w:pPr>
      <w:spacing w:line="360" w:lineRule="auto"/>
      <w:ind w:right="1668"/>
      <w:jc w:val="both"/>
    </w:pPr>
  </w:style>
  <w:style w:type="character" w:customStyle="1" w:styleId="TextkrperZchn">
    <w:name w:val="Textkörper Zchn"/>
    <w:basedOn w:val="Absatz-Standardschriftart"/>
    <w:link w:val="Textkrper"/>
    <w:uiPriority w:val="99"/>
    <w:locked/>
    <w:rsid w:val="00C30AB6"/>
    <w:rPr>
      <w:rFonts w:ascii="Arial" w:hAnsi="Arial" w:cs="Times New Roman"/>
      <w:sz w:val="24"/>
    </w:rPr>
  </w:style>
  <w:style w:type="paragraph" w:styleId="Textkrper3">
    <w:name w:val="Body Text 3"/>
    <w:basedOn w:val="Standard"/>
    <w:link w:val="Textkrper3Zchn"/>
    <w:uiPriority w:val="99"/>
    <w:rsid w:val="00A035AC"/>
    <w:pPr>
      <w:widowControl w:val="0"/>
      <w:tabs>
        <w:tab w:val="left" w:pos="560"/>
        <w:tab w:val="left" w:pos="1120"/>
        <w:tab w:val="left" w:pos="1680"/>
        <w:tab w:val="left" w:pos="2240"/>
        <w:tab w:val="left" w:pos="2800"/>
        <w:tab w:val="left" w:pos="3360"/>
        <w:tab w:val="left" w:pos="3920"/>
        <w:tab w:val="left" w:pos="4480"/>
        <w:tab w:val="left" w:pos="5040"/>
        <w:tab w:val="left" w:pos="5600"/>
        <w:tab w:val="left" w:pos="6160"/>
        <w:tab w:val="left" w:pos="6720"/>
      </w:tabs>
      <w:autoSpaceDE w:val="0"/>
      <w:autoSpaceDN w:val="0"/>
      <w:adjustRightInd w:val="0"/>
      <w:spacing w:line="360" w:lineRule="auto"/>
      <w:ind w:right="2208"/>
      <w:jc w:val="both"/>
    </w:pPr>
  </w:style>
  <w:style w:type="character" w:customStyle="1" w:styleId="Textkrper3Zchn">
    <w:name w:val="Textkörper 3 Zchn"/>
    <w:basedOn w:val="Absatz-Standardschriftart"/>
    <w:link w:val="Textkrper3"/>
    <w:uiPriority w:val="99"/>
    <w:semiHidden/>
    <w:locked/>
    <w:rPr>
      <w:rFonts w:ascii="Arial" w:hAnsi="Arial" w:cs="Times New Roman"/>
      <w:sz w:val="16"/>
      <w:szCs w:val="16"/>
    </w:rPr>
  </w:style>
  <w:style w:type="paragraph" w:styleId="Sprechblasentext">
    <w:name w:val="Balloon Text"/>
    <w:basedOn w:val="Standard"/>
    <w:link w:val="SprechblasentextZchn"/>
    <w:uiPriority w:val="99"/>
    <w:semiHidden/>
    <w:rsid w:val="00A035A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Pr>
      <w:rFonts w:cs="Times New Roman"/>
      <w:sz w:val="2"/>
    </w:rPr>
  </w:style>
  <w:style w:type="character" w:styleId="Kommentarzeichen">
    <w:name w:val="annotation reference"/>
    <w:basedOn w:val="Absatz-Standardschriftart"/>
    <w:uiPriority w:val="99"/>
    <w:rsid w:val="002A5BD4"/>
    <w:rPr>
      <w:rFonts w:cs="Times New Roman"/>
      <w:sz w:val="16"/>
    </w:rPr>
  </w:style>
  <w:style w:type="paragraph" w:styleId="Kommentartext">
    <w:name w:val="annotation text"/>
    <w:basedOn w:val="Standard"/>
    <w:link w:val="KommentartextZchn"/>
    <w:uiPriority w:val="99"/>
    <w:rsid w:val="002A5BD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locked/>
    <w:rsid w:val="002A5BD4"/>
    <w:rPr>
      <w:rFonts w:ascii="Arial" w:hAnsi="Arial" w:cs="Times New Roman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rsid w:val="002A5BD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locked/>
    <w:rsid w:val="002A5BD4"/>
    <w:rPr>
      <w:rFonts w:ascii="Arial" w:hAnsi="Arial" w:cs="Times New Roman"/>
      <w:b/>
    </w:rPr>
  </w:style>
  <w:style w:type="character" w:styleId="Hyperlink">
    <w:name w:val="Hyperlink"/>
    <w:basedOn w:val="Absatz-Standardschriftart"/>
    <w:uiPriority w:val="99"/>
    <w:rsid w:val="000D36F4"/>
    <w:rPr>
      <w:rFonts w:cs="Times New Roman"/>
      <w:color w:val="0000FF"/>
      <w:u w:val="single"/>
    </w:rPr>
  </w:style>
  <w:style w:type="character" w:customStyle="1" w:styleId="x193iq5w">
    <w:name w:val="x193iq5w"/>
    <w:basedOn w:val="Absatz-Standardschriftart"/>
    <w:rsid w:val="00C24C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aten\Marketing\PR_&#214;ffentlichkeitsarbeit\Pressemitteilung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BABAA3-EA76-4636-9C12-AD683E140FE9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Pressemitteilung</Template>
  <TotalTime>0</TotalTime>
  <Pages>4</Pages>
  <Words>569</Words>
  <Characters>3943</Characters>
  <Application>Microsoft Office Word</Application>
  <DocSecurity>0</DocSecurity>
  <Lines>32</Lines>
  <Paragraphs>9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Presseinformation</vt:lpstr>
      <vt:lpstr>Presseinformation</vt:lpstr>
    </vt:vector>
  </TitlesOfParts>
  <Company>LEMKEN GmbH &amp; Co. KG</Company>
  <LinksUpToDate>false</LinksUpToDate>
  <CharactersWithSpaces>4503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</dc:title>
  <dc:creator>LEMKEN</dc:creator>
  <cp:lastModifiedBy>Fischer, Katrin</cp:lastModifiedBy>
  <cp:revision>9</cp:revision>
  <cp:lastPrinted>2025-09-17T13:02:00Z</cp:lastPrinted>
  <dcterms:created xsi:type="dcterms:W3CDTF">2024-02-29T15:10:00Z</dcterms:created>
  <dcterms:modified xsi:type="dcterms:W3CDTF">2025-09-17T13:02:00Z</dcterms:modified>
</cp:coreProperties>
</file>